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F223" w14:textId="21DB4C82" w:rsidR="0093597B" w:rsidRDefault="0093597B" w:rsidP="00102C75">
      <w:pPr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</w:pPr>
      <w:r w:rsidRPr="0093597B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Jet </w:t>
      </w:r>
      <w:proofErr w:type="spellStart"/>
      <w:r w:rsidRPr="0093597B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>Investment</w:t>
      </w:r>
      <w:proofErr w:type="spellEnd"/>
      <w:r w:rsidRPr="0093597B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 vstupuje do řemeslné pekárny Náš </w:t>
      </w:r>
      <w:r w:rsidR="00742F7D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>C</w:t>
      </w:r>
      <w:r w:rsidRPr="0093597B">
        <w:rPr>
          <w:rFonts w:asciiTheme="majorHAnsi" w:eastAsiaTheme="majorEastAsia" w:hAnsiTheme="majorHAnsi" w:cstheme="majorBidi"/>
          <w:color w:val="2F52A0" w:themeColor="accent1"/>
          <w:kern w:val="28"/>
          <w:sz w:val="36"/>
          <w:szCs w:val="56"/>
        </w:rPr>
        <w:t xml:space="preserve">hléb, získá v ní většinový podíl </w:t>
      </w:r>
    </w:p>
    <w:p w14:paraId="7C03ED7C" w14:textId="2B2BEEDE" w:rsidR="00E74F07" w:rsidRDefault="00FC624A" w:rsidP="00102C75">
      <w:pPr>
        <w:rPr>
          <w:b/>
          <w:bCs/>
          <w:sz w:val="22"/>
        </w:rPr>
      </w:pPr>
      <w:r w:rsidRPr="0034386A">
        <w:rPr>
          <w:sz w:val="22"/>
        </w:rPr>
        <w:t xml:space="preserve">(Brno, </w:t>
      </w:r>
      <w:r w:rsidR="00740DC0">
        <w:rPr>
          <w:sz w:val="22"/>
        </w:rPr>
        <w:t>30</w:t>
      </w:r>
      <w:r w:rsidRPr="0034386A">
        <w:rPr>
          <w:sz w:val="22"/>
        </w:rPr>
        <w:t>. </w:t>
      </w:r>
      <w:r w:rsidR="000C1A82">
        <w:rPr>
          <w:sz w:val="22"/>
        </w:rPr>
        <w:t>červ</w:t>
      </w:r>
      <w:r w:rsidR="009467CB">
        <w:rPr>
          <w:sz w:val="22"/>
        </w:rPr>
        <w:t>ence</w:t>
      </w:r>
      <w:r w:rsidR="002666F5">
        <w:rPr>
          <w:sz w:val="22"/>
        </w:rPr>
        <w:t xml:space="preserve"> 2025</w:t>
      </w:r>
      <w:r w:rsidRPr="0034386A">
        <w:rPr>
          <w:sz w:val="22"/>
        </w:rPr>
        <w:t>)</w:t>
      </w:r>
      <w:r w:rsidR="00E74F07" w:rsidRPr="00E74F07">
        <w:rPr>
          <w:b/>
          <w:bCs/>
          <w:sz w:val="22"/>
        </w:rPr>
        <w:t xml:space="preserve"> Investiční skupina Jet </w:t>
      </w:r>
      <w:proofErr w:type="spellStart"/>
      <w:r w:rsidR="00E74F07" w:rsidRPr="00E74F07">
        <w:rPr>
          <w:b/>
          <w:bCs/>
          <w:sz w:val="22"/>
        </w:rPr>
        <w:t>Investment</w:t>
      </w:r>
      <w:proofErr w:type="spellEnd"/>
      <w:r w:rsidR="00E74F07" w:rsidRPr="00E74F07">
        <w:rPr>
          <w:b/>
          <w:bCs/>
          <w:sz w:val="22"/>
        </w:rPr>
        <w:t xml:space="preserve"> </w:t>
      </w:r>
      <w:r w:rsidR="0063282B">
        <w:rPr>
          <w:b/>
          <w:bCs/>
          <w:sz w:val="22"/>
        </w:rPr>
        <w:t>se dohodla na koupi</w:t>
      </w:r>
      <w:r w:rsidR="009467CB">
        <w:rPr>
          <w:b/>
          <w:bCs/>
          <w:sz w:val="22"/>
        </w:rPr>
        <w:t xml:space="preserve"> </w:t>
      </w:r>
      <w:r w:rsidR="00E74F07" w:rsidRPr="00E74F07">
        <w:rPr>
          <w:b/>
          <w:bCs/>
          <w:sz w:val="22"/>
        </w:rPr>
        <w:t>kontrolní</w:t>
      </w:r>
      <w:r w:rsidR="0063282B">
        <w:rPr>
          <w:b/>
          <w:bCs/>
          <w:sz w:val="22"/>
        </w:rPr>
        <w:t>ho</w:t>
      </w:r>
      <w:r w:rsidR="00E74F07" w:rsidRPr="00E74F07">
        <w:rPr>
          <w:b/>
          <w:bCs/>
          <w:sz w:val="22"/>
        </w:rPr>
        <w:t xml:space="preserve"> podí</w:t>
      </w:r>
      <w:r w:rsidR="009467CB">
        <w:rPr>
          <w:b/>
          <w:bCs/>
          <w:sz w:val="22"/>
        </w:rPr>
        <w:t>l</w:t>
      </w:r>
      <w:r w:rsidR="0063282B">
        <w:rPr>
          <w:b/>
          <w:bCs/>
          <w:sz w:val="22"/>
        </w:rPr>
        <w:t>u</w:t>
      </w:r>
      <w:r w:rsidR="00E74F07" w:rsidRPr="00E74F07">
        <w:rPr>
          <w:b/>
          <w:bCs/>
          <w:sz w:val="22"/>
        </w:rPr>
        <w:t xml:space="preserve"> ve </w:t>
      </w:r>
      <w:r w:rsidR="00DA7793">
        <w:rPr>
          <w:b/>
          <w:bCs/>
          <w:sz w:val="22"/>
        </w:rPr>
        <w:t>skupině</w:t>
      </w:r>
      <w:r w:rsidR="007A4A1C">
        <w:rPr>
          <w:b/>
          <w:bCs/>
          <w:sz w:val="22"/>
        </w:rPr>
        <w:t xml:space="preserve"> Náš </w:t>
      </w:r>
      <w:r w:rsidR="00742F7D">
        <w:rPr>
          <w:b/>
          <w:bCs/>
          <w:sz w:val="22"/>
        </w:rPr>
        <w:t>C</w:t>
      </w:r>
      <w:r w:rsidR="007A4A1C">
        <w:rPr>
          <w:b/>
          <w:bCs/>
          <w:sz w:val="22"/>
        </w:rPr>
        <w:t>hléb</w:t>
      </w:r>
      <w:r w:rsidR="00E74F07" w:rsidRPr="00E74F07">
        <w:rPr>
          <w:b/>
          <w:bCs/>
          <w:sz w:val="22"/>
        </w:rPr>
        <w:t xml:space="preserve">, </w:t>
      </w:r>
      <w:r w:rsidR="005A7D77">
        <w:rPr>
          <w:b/>
          <w:bCs/>
          <w:sz w:val="22"/>
        </w:rPr>
        <w:t xml:space="preserve">což je </w:t>
      </w:r>
      <w:r w:rsidR="009467CB" w:rsidRPr="009467CB">
        <w:rPr>
          <w:b/>
          <w:bCs/>
          <w:sz w:val="22"/>
        </w:rPr>
        <w:t>český výrobce a prodejce kvalitního řemeslného pečiva, lahůdek a cukrářských produktů, který zároveň provozuje síť maloobchodních prodejen zaměřených na čerstvé a lokální potraviny.</w:t>
      </w:r>
      <w:r w:rsidR="009467CB">
        <w:rPr>
          <w:b/>
          <w:bCs/>
          <w:sz w:val="22"/>
        </w:rPr>
        <w:t xml:space="preserve"> Na transakci se Jet </w:t>
      </w:r>
      <w:proofErr w:type="spellStart"/>
      <w:r w:rsidR="009467CB">
        <w:rPr>
          <w:b/>
          <w:bCs/>
          <w:sz w:val="22"/>
        </w:rPr>
        <w:t>Investment</w:t>
      </w:r>
      <w:proofErr w:type="spellEnd"/>
      <w:r w:rsidR="009467CB">
        <w:rPr>
          <w:b/>
          <w:bCs/>
          <w:sz w:val="22"/>
        </w:rPr>
        <w:t xml:space="preserve"> dohodl s investiční s</w:t>
      </w:r>
      <w:r w:rsidR="00C625EB">
        <w:rPr>
          <w:b/>
          <w:bCs/>
          <w:sz w:val="22"/>
        </w:rPr>
        <w:t>polečností</w:t>
      </w:r>
      <w:r w:rsidR="009467CB">
        <w:rPr>
          <w:b/>
          <w:bCs/>
          <w:sz w:val="22"/>
        </w:rPr>
        <w:t xml:space="preserve"> </w:t>
      </w:r>
      <w:proofErr w:type="spellStart"/>
      <w:r w:rsidR="000E0B8B">
        <w:rPr>
          <w:b/>
          <w:bCs/>
          <w:sz w:val="22"/>
        </w:rPr>
        <w:t>Meriton</w:t>
      </w:r>
      <w:proofErr w:type="spellEnd"/>
      <w:r w:rsidR="000E0B8B">
        <w:rPr>
          <w:b/>
          <w:bCs/>
          <w:sz w:val="22"/>
        </w:rPr>
        <w:t xml:space="preserve"> (součást skupiny </w:t>
      </w:r>
      <w:proofErr w:type="spellStart"/>
      <w:r w:rsidR="000E0B8B">
        <w:rPr>
          <w:b/>
          <w:bCs/>
          <w:sz w:val="22"/>
        </w:rPr>
        <w:t>Miton</w:t>
      </w:r>
      <w:proofErr w:type="spellEnd"/>
      <w:r w:rsidR="000E0B8B">
        <w:rPr>
          <w:b/>
          <w:bCs/>
          <w:sz w:val="22"/>
        </w:rPr>
        <w:t>)</w:t>
      </w:r>
      <w:r w:rsidR="009467CB">
        <w:rPr>
          <w:b/>
          <w:bCs/>
          <w:sz w:val="22"/>
        </w:rPr>
        <w:t xml:space="preserve"> a zakladatelem a současným </w:t>
      </w:r>
      <w:r w:rsidR="0071621A">
        <w:rPr>
          <w:b/>
          <w:bCs/>
          <w:sz w:val="22"/>
        </w:rPr>
        <w:t>ředitelem</w:t>
      </w:r>
      <w:r w:rsidR="009467CB" w:rsidRPr="009467CB">
        <w:rPr>
          <w:b/>
          <w:bCs/>
          <w:sz w:val="22"/>
        </w:rPr>
        <w:t xml:space="preserve"> </w:t>
      </w:r>
      <w:r w:rsidR="0071621A">
        <w:rPr>
          <w:b/>
          <w:bCs/>
          <w:sz w:val="22"/>
        </w:rPr>
        <w:t>s</w:t>
      </w:r>
      <w:r w:rsidR="00DA7793">
        <w:rPr>
          <w:b/>
          <w:bCs/>
          <w:sz w:val="22"/>
        </w:rPr>
        <w:t>kupiny</w:t>
      </w:r>
      <w:r w:rsidR="0071621A">
        <w:rPr>
          <w:b/>
          <w:bCs/>
          <w:sz w:val="22"/>
        </w:rPr>
        <w:t xml:space="preserve"> Náš </w:t>
      </w:r>
      <w:r w:rsidR="00742F7D">
        <w:rPr>
          <w:b/>
          <w:bCs/>
          <w:sz w:val="22"/>
        </w:rPr>
        <w:t>C</w:t>
      </w:r>
      <w:r w:rsidR="0071621A">
        <w:rPr>
          <w:b/>
          <w:bCs/>
          <w:sz w:val="22"/>
        </w:rPr>
        <w:t xml:space="preserve">hléb </w:t>
      </w:r>
      <w:r w:rsidR="009467CB">
        <w:rPr>
          <w:b/>
          <w:bCs/>
          <w:sz w:val="22"/>
        </w:rPr>
        <w:t xml:space="preserve">Ivanem Šnajdrem. </w:t>
      </w:r>
      <w:r w:rsidR="007A4A1C">
        <w:rPr>
          <w:b/>
          <w:bCs/>
          <w:sz w:val="22"/>
        </w:rPr>
        <w:t xml:space="preserve">Náš </w:t>
      </w:r>
      <w:r w:rsidR="00742F7D">
        <w:rPr>
          <w:b/>
          <w:bCs/>
          <w:sz w:val="22"/>
        </w:rPr>
        <w:t>C</w:t>
      </w:r>
      <w:r w:rsidR="007A4A1C">
        <w:rPr>
          <w:b/>
          <w:bCs/>
          <w:sz w:val="22"/>
        </w:rPr>
        <w:t>hléb</w:t>
      </w:r>
      <w:r w:rsidR="009467CB">
        <w:rPr>
          <w:b/>
          <w:bCs/>
          <w:sz w:val="22"/>
        </w:rPr>
        <w:t xml:space="preserve"> </w:t>
      </w:r>
      <w:r w:rsidR="00E74F07" w:rsidRPr="00E74F07">
        <w:rPr>
          <w:b/>
          <w:bCs/>
          <w:sz w:val="22"/>
        </w:rPr>
        <w:t xml:space="preserve">se tímto stane součástí </w:t>
      </w:r>
      <w:proofErr w:type="spellStart"/>
      <w:r w:rsidR="00E74F07" w:rsidRPr="00E74F07">
        <w:rPr>
          <w:b/>
          <w:bCs/>
          <w:sz w:val="22"/>
        </w:rPr>
        <w:t>private</w:t>
      </w:r>
      <w:proofErr w:type="spellEnd"/>
      <w:r w:rsidR="00E74F07" w:rsidRPr="00E74F07">
        <w:rPr>
          <w:b/>
          <w:bCs/>
          <w:sz w:val="22"/>
        </w:rPr>
        <w:t xml:space="preserve"> </w:t>
      </w:r>
      <w:proofErr w:type="spellStart"/>
      <w:r w:rsidR="00E74F07" w:rsidRPr="00E74F07">
        <w:rPr>
          <w:b/>
          <w:bCs/>
          <w:sz w:val="22"/>
        </w:rPr>
        <w:t>equity</w:t>
      </w:r>
      <w:proofErr w:type="spellEnd"/>
      <w:r w:rsidR="00E74F07" w:rsidRPr="00E74F07">
        <w:rPr>
          <w:b/>
          <w:bCs/>
          <w:sz w:val="22"/>
        </w:rPr>
        <w:t xml:space="preserve"> fondu Jet 3</w:t>
      </w:r>
      <w:r w:rsidR="009467CB">
        <w:rPr>
          <w:b/>
          <w:bCs/>
          <w:sz w:val="22"/>
        </w:rPr>
        <w:t>.</w:t>
      </w:r>
    </w:p>
    <w:p w14:paraId="01E28925" w14:textId="20F60846" w:rsidR="009467CB" w:rsidRDefault="00EE24C3" w:rsidP="009467CB">
      <w:r>
        <w:t>P</w:t>
      </w:r>
      <w:r w:rsidR="007A4A1C">
        <w:t xml:space="preserve">ekárna Náš </w:t>
      </w:r>
      <w:r w:rsidR="00742F7D">
        <w:t>C</w:t>
      </w:r>
      <w:r w:rsidR="007A4A1C">
        <w:t>hléb</w:t>
      </w:r>
      <w:r w:rsidR="009467CB" w:rsidRPr="002513F3">
        <w:t xml:space="preserve"> působí na českém trhu přes </w:t>
      </w:r>
      <w:r w:rsidR="00606479">
        <w:t>dvacet pět</w:t>
      </w:r>
      <w:r w:rsidR="009467CB" w:rsidRPr="002513F3">
        <w:t xml:space="preserve"> let a v roce 2024 dosáhla konsolidovaných tržeb </w:t>
      </w:r>
      <w:r w:rsidR="009467CB">
        <w:t xml:space="preserve">ve výši </w:t>
      </w:r>
      <w:r w:rsidR="009467CB" w:rsidRPr="002513F3">
        <w:t xml:space="preserve">přibližně 450 milionů </w:t>
      </w:r>
      <w:r w:rsidR="00A36ABD">
        <w:t>korun</w:t>
      </w:r>
      <w:r w:rsidR="009467CB" w:rsidRPr="002513F3">
        <w:t xml:space="preserve">. </w:t>
      </w:r>
      <w:r w:rsidR="009467CB">
        <w:t>V současné době z</w:t>
      </w:r>
      <w:r w:rsidR="009467CB" w:rsidRPr="002513F3">
        <w:t>aměstnává</w:t>
      </w:r>
      <w:r w:rsidR="009467CB">
        <w:t xml:space="preserve"> téměř 700</w:t>
      </w:r>
      <w:r w:rsidR="009467CB" w:rsidRPr="002513F3">
        <w:t xml:space="preserve"> lidí a </w:t>
      </w:r>
      <w:r w:rsidR="009467CB">
        <w:t>do její obchodní sítě spadá</w:t>
      </w:r>
      <w:r w:rsidR="009467CB" w:rsidRPr="002513F3">
        <w:t xml:space="preserve"> 1</w:t>
      </w:r>
      <w:r w:rsidR="009467CB">
        <w:t>24</w:t>
      </w:r>
      <w:r w:rsidR="009467CB" w:rsidRPr="002513F3">
        <w:t xml:space="preserve"> poboček po celé republice</w:t>
      </w:r>
      <w:r w:rsidR="009467CB">
        <w:t>,</w:t>
      </w:r>
      <w:r w:rsidR="009467CB" w:rsidRPr="002513F3">
        <w:t xml:space="preserve"> </w:t>
      </w:r>
      <w:r w:rsidR="009467CB">
        <w:t xml:space="preserve">z nichž 14 je provozováno ve formě franšízy. </w:t>
      </w:r>
      <w:r w:rsidR="003A171C">
        <w:t>P</w:t>
      </w:r>
      <w:r w:rsidRPr="00EE24C3">
        <w:t>ekárn</w:t>
      </w:r>
      <w:r w:rsidR="00AC07AE">
        <w:t>a</w:t>
      </w:r>
      <w:r w:rsidRPr="00EE24C3">
        <w:t xml:space="preserve"> s</w:t>
      </w:r>
      <w:r w:rsidR="00DA7793">
        <w:t>kupiny</w:t>
      </w:r>
      <w:r w:rsidRPr="00EE24C3">
        <w:t xml:space="preserve"> </w:t>
      </w:r>
      <w:r w:rsidR="00F50C29">
        <w:t xml:space="preserve">se sídlem v Jablonci nad Nisou </w:t>
      </w:r>
      <w:r w:rsidR="003A171C">
        <w:t xml:space="preserve">ročně </w:t>
      </w:r>
      <w:r w:rsidRPr="00EE24C3">
        <w:t xml:space="preserve">vyrobí až </w:t>
      </w:r>
      <w:r w:rsidRPr="009B2346">
        <w:t>190 milionů kusů pečiva</w:t>
      </w:r>
      <w:r w:rsidRPr="00EE24C3">
        <w:t>, přičemž klíčovou roli hraje důraz na tradiční řemeslnou výrobu a kvalitu surovin.</w:t>
      </w:r>
      <w:r>
        <w:t xml:space="preserve"> </w:t>
      </w:r>
      <w:r w:rsidR="001A3CD6" w:rsidRPr="001A3CD6">
        <w:t xml:space="preserve">Portfolio obchodní sítě tvoří tři maloobchodní koncepty: </w:t>
      </w:r>
      <w:r w:rsidR="001A3CD6" w:rsidRPr="008C3FAC">
        <w:rPr>
          <w:i/>
          <w:iCs/>
        </w:rPr>
        <w:t xml:space="preserve">Náš </w:t>
      </w:r>
      <w:r w:rsidR="00742F7D">
        <w:rPr>
          <w:i/>
          <w:iCs/>
        </w:rPr>
        <w:t>C</w:t>
      </w:r>
      <w:r w:rsidR="001A3CD6" w:rsidRPr="008C3FAC">
        <w:rPr>
          <w:i/>
          <w:iCs/>
        </w:rPr>
        <w:t>hléb – Vaše pekárna</w:t>
      </w:r>
      <w:r w:rsidR="001A3CD6" w:rsidRPr="001A3CD6">
        <w:t xml:space="preserve">, </w:t>
      </w:r>
      <w:r w:rsidR="001A3CD6">
        <w:t>zaměřený</w:t>
      </w:r>
      <w:r w:rsidR="001A3CD6" w:rsidRPr="001A3CD6">
        <w:t xml:space="preserve"> na</w:t>
      </w:r>
      <w:r w:rsidR="00621AD7">
        <w:t xml:space="preserve"> </w:t>
      </w:r>
      <w:r w:rsidR="001A3CD6" w:rsidRPr="001A3CD6">
        <w:t>tradiční pekařské výrobky</w:t>
      </w:r>
      <w:r w:rsidR="00621AD7">
        <w:t>, lahůdky a doplňkový sortiment</w:t>
      </w:r>
      <w:r w:rsidR="001A3CD6" w:rsidRPr="001A3CD6">
        <w:t xml:space="preserve">, </w:t>
      </w:r>
      <w:r w:rsidR="001A3CD6" w:rsidRPr="008C3FAC">
        <w:rPr>
          <w:i/>
          <w:iCs/>
        </w:rPr>
        <w:t>Náš Grunt</w:t>
      </w:r>
      <w:r w:rsidR="001A3CD6" w:rsidRPr="001A3CD6">
        <w:t xml:space="preserve">, orientovaný na lokální potraviny od menších českých dodavatelů, a </w:t>
      </w:r>
      <w:r w:rsidR="001A3CD6" w:rsidRPr="008C3FAC">
        <w:rPr>
          <w:i/>
          <w:iCs/>
        </w:rPr>
        <w:t>Sklizeno</w:t>
      </w:r>
      <w:r w:rsidR="001A3CD6" w:rsidRPr="001A3CD6">
        <w:t xml:space="preserve">, </w:t>
      </w:r>
      <w:r w:rsidR="001A3CD6">
        <w:t>který se specializuje</w:t>
      </w:r>
      <w:r w:rsidR="001A3CD6" w:rsidRPr="001A3CD6">
        <w:t xml:space="preserve"> na kvalitní potraviny </w:t>
      </w:r>
      <w:r w:rsidR="001A3CD6">
        <w:t>v bio kvalitě</w:t>
      </w:r>
      <w:r w:rsidR="001A3CD6" w:rsidRPr="001A3CD6">
        <w:t>.</w:t>
      </w:r>
    </w:p>
    <w:p w14:paraId="1690EB1C" w14:textId="2B6E1695" w:rsidR="00621AD7" w:rsidRPr="004752A0" w:rsidRDefault="00621AD7" w:rsidP="009467CB">
      <w:pPr>
        <w:rPr>
          <w:i/>
          <w:iCs/>
        </w:rPr>
      </w:pPr>
      <w:r w:rsidRPr="00621AD7">
        <w:rPr>
          <w:i/>
          <w:iCs/>
        </w:rPr>
        <w:t>„Chování spotřebitelů</w:t>
      </w:r>
      <w:r w:rsidR="00C70E61">
        <w:rPr>
          <w:i/>
          <w:iCs/>
        </w:rPr>
        <w:t xml:space="preserve"> </w:t>
      </w:r>
      <w:r w:rsidRPr="00621AD7">
        <w:rPr>
          <w:i/>
          <w:iCs/>
        </w:rPr>
        <w:t>se mění</w:t>
      </w:r>
      <w:r w:rsidRPr="00D01BB2">
        <w:rPr>
          <w:i/>
          <w:iCs/>
        </w:rPr>
        <w:t>, a to i v našem regionu</w:t>
      </w:r>
      <w:r w:rsidRPr="00621AD7">
        <w:rPr>
          <w:i/>
          <w:iCs/>
        </w:rPr>
        <w:t>, kde hlavní roli dlouhodobě hrál</w:t>
      </w:r>
      <w:r w:rsidR="00D01BB2">
        <w:rPr>
          <w:i/>
          <w:iCs/>
        </w:rPr>
        <w:t xml:space="preserve"> především cenový faktor</w:t>
      </w:r>
      <w:r w:rsidRPr="00621AD7">
        <w:rPr>
          <w:i/>
          <w:iCs/>
        </w:rPr>
        <w:t xml:space="preserve">. </w:t>
      </w:r>
      <w:r w:rsidRPr="00D01BB2">
        <w:rPr>
          <w:i/>
          <w:iCs/>
        </w:rPr>
        <w:t>Lidé dnes při nákupu daleko častěji</w:t>
      </w:r>
      <w:r w:rsidRPr="00621AD7">
        <w:rPr>
          <w:i/>
          <w:iCs/>
        </w:rPr>
        <w:t xml:space="preserve"> zohledňují kvalitu, původ potravin a vztah ke značce. Ve </w:t>
      </w:r>
      <w:r w:rsidR="0071621A">
        <w:rPr>
          <w:i/>
          <w:iCs/>
        </w:rPr>
        <w:t>s</w:t>
      </w:r>
      <w:r w:rsidR="00DA7793">
        <w:rPr>
          <w:i/>
          <w:iCs/>
        </w:rPr>
        <w:t>kupině</w:t>
      </w:r>
      <w:r w:rsidR="0071621A">
        <w:rPr>
          <w:i/>
          <w:iCs/>
        </w:rPr>
        <w:t xml:space="preserve"> Náš </w:t>
      </w:r>
      <w:r w:rsidR="00742F7D">
        <w:rPr>
          <w:i/>
          <w:iCs/>
        </w:rPr>
        <w:t>C</w:t>
      </w:r>
      <w:r w:rsidR="0071621A">
        <w:rPr>
          <w:i/>
          <w:iCs/>
        </w:rPr>
        <w:t xml:space="preserve">hléb </w:t>
      </w:r>
      <w:r w:rsidR="004752A0" w:rsidRPr="00621AD7">
        <w:rPr>
          <w:i/>
          <w:iCs/>
        </w:rPr>
        <w:t xml:space="preserve">těmto </w:t>
      </w:r>
      <w:r w:rsidR="004752A0" w:rsidRPr="00D01BB2">
        <w:rPr>
          <w:i/>
          <w:iCs/>
        </w:rPr>
        <w:t>prom</w:t>
      </w:r>
      <w:r w:rsidR="004752A0">
        <w:rPr>
          <w:i/>
          <w:iCs/>
        </w:rPr>
        <w:t>ě</w:t>
      </w:r>
      <w:r w:rsidR="004752A0" w:rsidRPr="00D01BB2">
        <w:rPr>
          <w:i/>
          <w:iCs/>
        </w:rPr>
        <w:t>nám</w:t>
      </w:r>
      <w:r w:rsidR="004752A0">
        <w:rPr>
          <w:i/>
          <w:iCs/>
        </w:rPr>
        <w:t xml:space="preserve"> na trhu</w:t>
      </w:r>
      <w:r w:rsidR="004752A0" w:rsidRPr="00621AD7">
        <w:rPr>
          <w:i/>
          <w:iCs/>
        </w:rPr>
        <w:t xml:space="preserve"> aktivně naslouch</w:t>
      </w:r>
      <w:r w:rsidR="004752A0">
        <w:rPr>
          <w:i/>
          <w:iCs/>
        </w:rPr>
        <w:t>ají, právě proto v ní</w:t>
      </w:r>
      <w:r w:rsidR="004752A0" w:rsidRPr="00621AD7">
        <w:rPr>
          <w:i/>
          <w:iCs/>
        </w:rPr>
        <w:t xml:space="preserve"> </w:t>
      </w:r>
      <w:r w:rsidRPr="00621AD7">
        <w:rPr>
          <w:i/>
          <w:iCs/>
        </w:rPr>
        <w:t xml:space="preserve">vidíme silný </w:t>
      </w:r>
      <w:r w:rsidR="00D10C6C">
        <w:rPr>
          <w:i/>
          <w:iCs/>
        </w:rPr>
        <w:t xml:space="preserve">růstový </w:t>
      </w:r>
      <w:r w:rsidRPr="00621AD7">
        <w:rPr>
          <w:i/>
          <w:iCs/>
        </w:rPr>
        <w:t xml:space="preserve">potenciál. </w:t>
      </w:r>
      <w:r w:rsidR="004752A0" w:rsidRPr="004752A0">
        <w:rPr>
          <w:i/>
          <w:iCs/>
        </w:rPr>
        <w:t>Věříme, že společně můžeme jejich postavení na trhu ještě posílit a podpořit růst nejen přirozenou cestou skrze otevírání nových poboček, ale také prostřednictvím dalších akvizic</w:t>
      </w:r>
      <w:r w:rsidRPr="00621AD7">
        <w:rPr>
          <w:i/>
          <w:iCs/>
        </w:rPr>
        <w:t>,“</w:t>
      </w:r>
      <w:r w:rsidRPr="00621AD7">
        <w:t xml:space="preserve"> říká</w:t>
      </w:r>
      <w:r w:rsidR="00D01BB2">
        <w:t xml:space="preserve"> Marek </w:t>
      </w:r>
      <w:r w:rsidR="009D3302">
        <w:t>Večeř</w:t>
      </w:r>
      <w:r w:rsidRPr="00621AD7">
        <w:t xml:space="preserve">, </w:t>
      </w:r>
      <w:r w:rsidR="009D3302">
        <w:t>projektový ředitel</w:t>
      </w:r>
      <w:r w:rsidRPr="00621AD7">
        <w:t xml:space="preserve"> </w:t>
      </w:r>
      <w:r w:rsidR="00D01BB2">
        <w:t xml:space="preserve">Jet </w:t>
      </w:r>
      <w:proofErr w:type="spellStart"/>
      <w:r w:rsidR="00D01BB2">
        <w:t>Investment</w:t>
      </w:r>
      <w:proofErr w:type="spellEnd"/>
      <w:r w:rsidR="00D01BB2">
        <w:t>.</w:t>
      </w:r>
    </w:p>
    <w:p w14:paraId="5A06E881" w14:textId="3891294D" w:rsidR="00E44DED" w:rsidRDefault="00D01BB2" w:rsidP="00E44DED">
      <w:r>
        <w:t>Proměnu spotřebitelského chování</w:t>
      </w:r>
      <w:r w:rsidR="00A36ABD">
        <w:t xml:space="preserve"> a příklon k</w:t>
      </w:r>
      <w:r w:rsidR="00445102">
        <w:t>e zdravějším a</w:t>
      </w:r>
      <w:r w:rsidR="00A36ABD">
        <w:t> méně průmyslově zpracovaným potravinám</w:t>
      </w:r>
      <w:r>
        <w:t xml:space="preserve"> potvrzují i globální průzkumy. </w:t>
      </w:r>
      <w:r w:rsidR="001941B1" w:rsidRPr="001941B1">
        <w:t>Podle</w:t>
      </w:r>
      <w:r w:rsidR="000F2C31">
        <w:t xml:space="preserve"> nedávné</w:t>
      </w:r>
      <w:r w:rsidR="001941B1" w:rsidRPr="001941B1">
        <w:t xml:space="preserve"> </w:t>
      </w:r>
      <w:r>
        <w:t>analýzy</w:t>
      </w:r>
      <w:r w:rsidR="001941B1" w:rsidRPr="001941B1">
        <w:t xml:space="preserve"> PwC</w:t>
      </w:r>
      <w:r w:rsidR="001941B1" w:rsidRPr="001941B1">
        <w:rPr>
          <w:i/>
          <w:iCs/>
        </w:rPr>
        <w:t xml:space="preserve"> </w:t>
      </w:r>
      <w:hyperlink r:id="rId11" w:history="1">
        <w:proofErr w:type="spellStart"/>
        <w:r w:rsidR="001941B1" w:rsidRPr="001941B1">
          <w:rPr>
            <w:rStyle w:val="Hypertextovodkaz"/>
          </w:rPr>
          <w:t>Voice</w:t>
        </w:r>
        <w:proofErr w:type="spellEnd"/>
        <w:r w:rsidR="001941B1" w:rsidRPr="001941B1">
          <w:rPr>
            <w:rStyle w:val="Hypertextovodkaz"/>
          </w:rPr>
          <w:t xml:space="preserve"> </w:t>
        </w:r>
        <w:proofErr w:type="spellStart"/>
        <w:r w:rsidR="001941B1" w:rsidRPr="001941B1">
          <w:rPr>
            <w:rStyle w:val="Hypertextovodkaz"/>
          </w:rPr>
          <w:t>of</w:t>
        </w:r>
        <w:proofErr w:type="spellEnd"/>
        <w:r w:rsidR="001941B1" w:rsidRPr="001941B1">
          <w:rPr>
            <w:rStyle w:val="Hypertextovodkaz"/>
          </w:rPr>
          <w:t xml:space="preserve"> </w:t>
        </w:r>
        <w:proofErr w:type="spellStart"/>
        <w:r w:rsidR="001941B1" w:rsidRPr="001941B1">
          <w:rPr>
            <w:rStyle w:val="Hypertextovodkaz"/>
          </w:rPr>
          <w:t>the</w:t>
        </w:r>
        <w:proofErr w:type="spellEnd"/>
        <w:r w:rsidR="001941B1" w:rsidRPr="001941B1">
          <w:rPr>
            <w:rStyle w:val="Hypertextovodkaz"/>
          </w:rPr>
          <w:t xml:space="preserve"> </w:t>
        </w:r>
        <w:proofErr w:type="spellStart"/>
        <w:r w:rsidR="001941B1" w:rsidRPr="001941B1">
          <w:rPr>
            <w:rStyle w:val="Hypertextovodkaz"/>
          </w:rPr>
          <w:t>Consumer</w:t>
        </w:r>
        <w:proofErr w:type="spellEnd"/>
        <w:r w:rsidR="001941B1" w:rsidRPr="001941B1">
          <w:rPr>
            <w:rStyle w:val="Hypertextovodkaz"/>
          </w:rPr>
          <w:t xml:space="preserve"> 2025</w:t>
        </w:r>
      </w:hyperlink>
      <w:r w:rsidR="001941B1" w:rsidRPr="001941B1">
        <w:t xml:space="preserve"> </w:t>
      </w:r>
      <w:r w:rsidR="00791923">
        <w:t>se</w:t>
      </w:r>
      <w:r w:rsidR="00445102">
        <w:t xml:space="preserve"> konzumace </w:t>
      </w:r>
      <w:r w:rsidR="00445102" w:rsidRPr="00445102">
        <w:t xml:space="preserve">ultra zpracovaných potravin </w:t>
      </w:r>
      <w:r w:rsidR="00222072">
        <w:t>stále více</w:t>
      </w:r>
      <w:r w:rsidR="00445102" w:rsidRPr="00445102">
        <w:t xml:space="preserve"> ob</w:t>
      </w:r>
      <w:r w:rsidR="00222072">
        <w:t>á</w:t>
      </w:r>
      <w:r w:rsidR="00445102" w:rsidRPr="00445102">
        <w:t>v</w:t>
      </w:r>
      <w:r w:rsidR="00791923">
        <w:t>á</w:t>
      </w:r>
      <w:r w:rsidR="00445102">
        <w:t xml:space="preserve"> 60 % spotřebitelů</w:t>
      </w:r>
      <w:r w:rsidR="00445102" w:rsidRPr="00445102">
        <w:t>.</w:t>
      </w:r>
      <w:r w:rsidR="00791923">
        <w:t xml:space="preserve"> </w:t>
      </w:r>
      <w:r w:rsidR="00E44DED" w:rsidRPr="00E44DED">
        <w:t>Ti zároveň čím dál častěji vyhledávají alternativy ke klasickým řetězcům</w:t>
      </w:r>
      <w:r w:rsidR="00E44DED">
        <w:t xml:space="preserve"> a navštěvují malá netradiční prodejní místa, jako například obchody s produkty od </w:t>
      </w:r>
      <w:r w:rsidR="004752A0">
        <w:t>lokálních</w:t>
      </w:r>
      <w:r w:rsidR="00E44DED">
        <w:t xml:space="preserve"> výrobců či farmářské trhy.</w:t>
      </w:r>
    </w:p>
    <w:p w14:paraId="27790290" w14:textId="228A87A3" w:rsidR="00BE7360" w:rsidRDefault="0071621A" w:rsidP="00D01BB2">
      <w:r>
        <w:t xml:space="preserve">Náš </w:t>
      </w:r>
      <w:r w:rsidR="00742F7D">
        <w:t>C</w:t>
      </w:r>
      <w:r>
        <w:t>hléb</w:t>
      </w:r>
      <w:r w:rsidR="00BE7360">
        <w:t xml:space="preserve"> </w:t>
      </w:r>
      <w:r w:rsidR="000F2C31">
        <w:t>zaznamenává v</w:t>
      </w:r>
      <w:r w:rsidR="00BE7360">
        <w:t xml:space="preserve"> posledních letech </w:t>
      </w:r>
      <w:r w:rsidR="000F2C31">
        <w:t>růstový trend</w:t>
      </w:r>
      <w:r w:rsidR="00BE7360">
        <w:t>.</w:t>
      </w:r>
      <w:r w:rsidR="00BE7360" w:rsidRPr="00BE7360">
        <w:t xml:space="preserve"> </w:t>
      </w:r>
      <w:r w:rsidR="00BE7360" w:rsidRPr="00F2679B">
        <w:t>Od roku 2020</w:t>
      </w:r>
      <w:r w:rsidR="00BE7360">
        <w:t xml:space="preserve"> </w:t>
      </w:r>
      <w:r w:rsidR="00BE7360" w:rsidRPr="00F2679B">
        <w:t>tržby</w:t>
      </w:r>
      <w:r>
        <w:t xml:space="preserve"> s</w:t>
      </w:r>
      <w:r w:rsidR="00DA7793">
        <w:t>kupiny</w:t>
      </w:r>
      <w:r w:rsidR="00BE7360" w:rsidRPr="00F2679B">
        <w:t xml:space="preserve"> rostly v průměru o 20 % ročně a EBITDA se ve stejném období zvýšila z</w:t>
      </w:r>
      <w:r w:rsidR="00BE7360">
        <w:t>e</w:t>
      </w:r>
      <w:r w:rsidR="00BE7360" w:rsidRPr="00F2679B">
        <w:t xml:space="preserve"> 13 milionů </w:t>
      </w:r>
      <w:r w:rsidR="00BE7360">
        <w:t>korun</w:t>
      </w:r>
      <w:r w:rsidR="00BE7360" w:rsidRPr="00F2679B">
        <w:t xml:space="preserve"> na 63 milionů </w:t>
      </w:r>
      <w:r w:rsidR="00BE7360">
        <w:t>korun</w:t>
      </w:r>
      <w:r w:rsidR="00BE7360" w:rsidRPr="00F2679B">
        <w:t>. Růst je výsledkem</w:t>
      </w:r>
      <w:r w:rsidR="00BE7360">
        <w:t xml:space="preserve"> </w:t>
      </w:r>
      <w:proofErr w:type="spellStart"/>
      <w:r w:rsidR="00BE7360">
        <w:t>rebrandingu</w:t>
      </w:r>
      <w:proofErr w:type="spellEnd"/>
      <w:r w:rsidR="00E322D9">
        <w:t xml:space="preserve"> značky</w:t>
      </w:r>
      <w:r w:rsidR="00BE7360" w:rsidRPr="00F2679B">
        <w:t>, posunu k produktům s vyšší přidanou hodnotou a rozvoje prodejní sítě,</w:t>
      </w:r>
      <w:r w:rsidR="00BE7360">
        <w:t xml:space="preserve"> která každoročně roste o více než </w:t>
      </w:r>
      <w:r w:rsidR="00D71F5E">
        <w:t>deset</w:t>
      </w:r>
      <w:r w:rsidR="00BE7360">
        <w:t xml:space="preserve"> nových poboček.</w:t>
      </w:r>
      <w:r w:rsidR="00617FA2">
        <w:t xml:space="preserve"> </w:t>
      </w:r>
      <w:r w:rsidR="00617FA2" w:rsidRPr="00617FA2">
        <w:t>V roce 202</w:t>
      </w:r>
      <w:r w:rsidR="00617FA2">
        <w:t>4</w:t>
      </w:r>
      <w:r w:rsidR="00617FA2" w:rsidRPr="00617FA2">
        <w:t xml:space="preserve"> se </w:t>
      </w:r>
      <w:r w:rsidR="00DA7793">
        <w:t>skupina</w:t>
      </w:r>
      <w:r w:rsidR="00EE24C3" w:rsidRPr="00617FA2">
        <w:t xml:space="preserve"> </w:t>
      </w:r>
      <w:r w:rsidR="00617FA2" w:rsidRPr="00617FA2">
        <w:t xml:space="preserve">stala novým vlastníkem </w:t>
      </w:r>
      <w:r w:rsidR="00617FA2">
        <w:t xml:space="preserve">obchodní </w:t>
      </w:r>
      <w:r w:rsidR="00617FA2" w:rsidRPr="00617FA2">
        <w:t>znač</w:t>
      </w:r>
      <w:r w:rsidR="00617FA2">
        <w:t>ky</w:t>
      </w:r>
      <w:r w:rsidR="00617FA2" w:rsidRPr="00617FA2">
        <w:t xml:space="preserve"> </w:t>
      </w:r>
      <w:r w:rsidR="00617FA2" w:rsidRPr="008C3FAC">
        <w:rPr>
          <w:i/>
          <w:iCs/>
        </w:rPr>
        <w:t>Náš grunt</w:t>
      </w:r>
      <w:r w:rsidR="00617FA2">
        <w:t xml:space="preserve">, v březnu roku 2025 pak oznámila další akvizici značky </w:t>
      </w:r>
      <w:r w:rsidR="00617FA2" w:rsidRPr="008C3FAC">
        <w:rPr>
          <w:i/>
          <w:iCs/>
        </w:rPr>
        <w:t>Sklizeno</w:t>
      </w:r>
      <w:r w:rsidR="00617FA2">
        <w:t>.</w:t>
      </w:r>
    </w:p>
    <w:p w14:paraId="38E58990" w14:textId="27475EDD" w:rsidR="00892539" w:rsidRDefault="00892539" w:rsidP="00892539">
      <w:pPr>
        <w:rPr>
          <w:i/>
          <w:iCs/>
        </w:rPr>
      </w:pPr>
      <w:r w:rsidRPr="00CD1342">
        <w:rPr>
          <w:i/>
          <w:iCs/>
        </w:rPr>
        <w:t>„</w:t>
      </w:r>
      <w:r w:rsidRPr="00483634">
        <w:rPr>
          <w:i/>
          <w:iCs/>
        </w:rPr>
        <w:t xml:space="preserve">Segment potravinářství již delší dobu sledujeme jako oblast, která koresponduje s naším investičním zaměřením a zároveň odráží dlouhodobou strategii společnosti. Vstup do skupiny Náš </w:t>
      </w:r>
      <w:r w:rsidR="00742F7D">
        <w:rPr>
          <w:i/>
          <w:iCs/>
        </w:rPr>
        <w:t>C</w:t>
      </w:r>
      <w:r w:rsidRPr="00483634">
        <w:rPr>
          <w:i/>
          <w:iCs/>
        </w:rPr>
        <w:t>hléb vnímáme jako příležitost rozvíjet podnik v odvětví, kterému věříme, a zároveň jako způsob, jak vhodně diverzifikovat portfolio fondu Jet 3</w:t>
      </w:r>
      <w:r w:rsidRPr="00CD1342">
        <w:rPr>
          <w:i/>
          <w:iCs/>
        </w:rPr>
        <w:t xml:space="preserve">,“ </w:t>
      </w:r>
      <w:r w:rsidRPr="00CD1342">
        <w:t>doplňuje Marek Malík</w:t>
      </w:r>
      <w:r w:rsidR="002D14E1">
        <w:t>, řídící partner</w:t>
      </w:r>
      <w:r w:rsidRPr="00CD1342">
        <w:t xml:space="preserve"> Jet </w:t>
      </w:r>
      <w:proofErr w:type="spellStart"/>
      <w:r w:rsidRPr="00CD1342">
        <w:t>Investment</w:t>
      </w:r>
      <w:proofErr w:type="spellEnd"/>
      <w:r w:rsidRPr="00CD1342">
        <w:t>.</w:t>
      </w:r>
    </w:p>
    <w:p w14:paraId="78954349" w14:textId="655971E0" w:rsidR="005F349F" w:rsidRDefault="005F349F" w:rsidP="005F349F">
      <w:r w:rsidRPr="0063282B">
        <w:t xml:space="preserve">Po dokončení akvizice, která podléhá schválení antimonopolního úřadu, získá </w:t>
      </w:r>
      <w:r>
        <w:t xml:space="preserve">Jet </w:t>
      </w:r>
      <w:proofErr w:type="spellStart"/>
      <w:r>
        <w:t>Investment</w:t>
      </w:r>
      <w:proofErr w:type="spellEnd"/>
      <w:r w:rsidRPr="0063282B">
        <w:t xml:space="preserve"> v</w:t>
      </w:r>
      <w:r>
        <w:t>e s</w:t>
      </w:r>
      <w:r w:rsidR="00DA7793">
        <w:t>kupině</w:t>
      </w:r>
      <w:r>
        <w:t xml:space="preserve"> Náš </w:t>
      </w:r>
      <w:r w:rsidR="00742F7D">
        <w:t>C</w:t>
      </w:r>
      <w:r>
        <w:t>hléb</w:t>
      </w:r>
      <w:r w:rsidRPr="0063282B">
        <w:t xml:space="preserve"> většinový podíl ve výši 80 %. Z toho 60 % </w:t>
      </w:r>
      <w:r>
        <w:t>nabude</w:t>
      </w:r>
      <w:r w:rsidRPr="0063282B">
        <w:t xml:space="preserve"> od investiční s</w:t>
      </w:r>
      <w:r w:rsidR="00AD1755">
        <w:t>polečnosti</w:t>
      </w:r>
      <w:r w:rsidRPr="0063282B">
        <w:t xml:space="preserve"> </w:t>
      </w:r>
      <w:proofErr w:type="spellStart"/>
      <w:r w:rsidR="000E0B8B">
        <w:t>Meriton</w:t>
      </w:r>
      <w:proofErr w:type="spellEnd"/>
      <w:r w:rsidR="000E0B8B">
        <w:t xml:space="preserve"> (součást skupiny </w:t>
      </w:r>
      <w:proofErr w:type="spellStart"/>
      <w:r w:rsidR="000E0B8B">
        <w:t>Miton</w:t>
      </w:r>
      <w:proofErr w:type="spellEnd"/>
      <w:r w:rsidR="000E0B8B">
        <w:t>)</w:t>
      </w:r>
      <w:r w:rsidR="009C3A50">
        <w:t>, která do s</w:t>
      </w:r>
      <w:r w:rsidR="00DA7793">
        <w:t>kupiny</w:t>
      </w:r>
      <w:r w:rsidR="009C3A50">
        <w:t xml:space="preserve"> vstoupila v roce 2020,</w:t>
      </w:r>
      <w:r w:rsidRPr="0063282B">
        <w:t xml:space="preserve"> a 20 % od pana Ivana Šnajdra, zakladatele a stávajícího generálního ředitele</w:t>
      </w:r>
      <w:r>
        <w:t>.</w:t>
      </w:r>
      <w:r w:rsidRPr="0063282B">
        <w:t xml:space="preserve"> </w:t>
      </w:r>
      <w:r>
        <w:t>Ten</w:t>
      </w:r>
      <w:r w:rsidRPr="0063282B">
        <w:t xml:space="preserve"> si </w:t>
      </w:r>
      <w:r w:rsidR="00DA7793">
        <w:t xml:space="preserve">ve skupině </w:t>
      </w:r>
      <w:r w:rsidRPr="0063282B">
        <w:t>ponechá zbývající</w:t>
      </w:r>
      <w:r w:rsidR="00AD1755">
        <w:t xml:space="preserve"> </w:t>
      </w:r>
      <w:r w:rsidRPr="0063282B">
        <w:t>20%</w:t>
      </w:r>
      <w:r w:rsidR="00AD1755">
        <w:t xml:space="preserve"> podíl</w:t>
      </w:r>
      <w:r>
        <w:t xml:space="preserve"> a v</w:t>
      </w:r>
      <w:r w:rsidR="00DA7793">
        <w:t xml:space="preserve"> jejím </w:t>
      </w:r>
      <w:r>
        <w:t>čele zůstane i nadále</w:t>
      </w:r>
      <w:r w:rsidRPr="0063282B">
        <w:t>.</w:t>
      </w:r>
    </w:p>
    <w:p w14:paraId="1CF390B2" w14:textId="4A0A6130" w:rsidR="001A3CD6" w:rsidRPr="0093597B" w:rsidRDefault="001A3CD6" w:rsidP="009467CB">
      <w:pPr>
        <w:rPr>
          <w:i/>
          <w:iCs/>
        </w:rPr>
      </w:pPr>
      <w:r w:rsidRPr="009B2346">
        <w:rPr>
          <w:i/>
          <w:iCs/>
        </w:rPr>
        <w:t>„</w:t>
      </w:r>
      <w:r w:rsidR="00AC48ED" w:rsidRPr="00AC48ED">
        <w:rPr>
          <w:i/>
          <w:iCs/>
        </w:rPr>
        <w:t xml:space="preserve">S příchodem Jet </w:t>
      </w:r>
      <w:proofErr w:type="spellStart"/>
      <w:r w:rsidR="00AC48ED" w:rsidRPr="00AC48ED">
        <w:rPr>
          <w:i/>
          <w:iCs/>
        </w:rPr>
        <w:t>Investment</w:t>
      </w:r>
      <w:proofErr w:type="spellEnd"/>
      <w:r w:rsidR="00AC48ED" w:rsidRPr="00AC48ED">
        <w:rPr>
          <w:i/>
          <w:iCs/>
        </w:rPr>
        <w:t xml:space="preserve"> začíná nová kapitola rozvoje naší </w:t>
      </w:r>
      <w:r w:rsidR="00DA7793">
        <w:rPr>
          <w:i/>
          <w:iCs/>
        </w:rPr>
        <w:t>skupiny</w:t>
      </w:r>
      <w:r w:rsidR="00AC48ED" w:rsidRPr="00AC48ED">
        <w:rPr>
          <w:i/>
          <w:iCs/>
        </w:rPr>
        <w:t xml:space="preserve">, na kterou se upřímně těším a věřím, že </w:t>
      </w:r>
      <w:r w:rsidR="00AC48ED">
        <w:rPr>
          <w:i/>
          <w:iCs/>
        </w:rPr>
        <w:t xml:space="preserve">nám </w:t>
      </w:r>
      <w:r w:rsidR="00AC48ED" w:rsidRPr="00AC48ED">
        <w:rPr>
          <w:i/>
          <w:iCs/>
        </w:rPr>
        <w:t>přinese další zajímavé příležitosti</w:t>
      </w:r>
      <w:r w:rsidR="00AC48ED">
        <w:rPr>
          <w:i/>
          <w:iCs/>
        </w:rPr>
        <w:t xml:space="preserve"> nejen po </w:t>
      </w:r>
      <w:r w:rsidR="00FA645B">
        <w:rPr>
          <w:i/>
          <w:iCs/>
        </w:rPr>
        <w:t>byznysové</w:t>
      </w:r>
      <w:r w:rsidR="00AC48ED">
        <w:rPr>
          <w:i/>
          <w:iCs/>
        </w:rPr>
        <w:t>,</w:t>
      </w:r>
      <w:r w:rsidR="00AC48ED" w:rsidRPr="00AC48ED">
        <w:rPr>
          <w:i/>
          <w:iCs/>
        </w:rPr>
        <w:t xml:space="preserve"> </w:t>
      </w:r>
      <w:r w:rsidR="00AC48ED">
        <w:rPr>
          <w:i/>
          <w:iCs/>
        </w:rPr>
        <w:t xml:space="preserve">ale </w:t>
      </w:r>
      <w:r w:rsidR="00AC48ED" w:rsidRPr="00AC48ED">
        <w:rPr>
          <w:i/>
          <w:iCs/>
        </w:rPr>
        <w:t>i lidské stránce.</w:t>
      </w:r>
      <w:r w:rsidR="006F0DEF">
        <w:rPr>
          <w:i/>
          <w:iCs/>
        </w:rPr>
        <w:t xml:space="preserve"> </w:t>
      </w:r>
      <w:r w:rsidR="006F0DEF" w:rsidRPr="006F0DEF">
        <w:rPr>
          <w:i/>
          <w:iCs/>
        </w:rPr>
        <w:t xml:space="preserve">Zároveň bych rád </w:t>
      </w:r>
      <w:r w:rsidR="006F0DEF" w:rsidRPr="006F0DEF">
        <w:rPr>
          <w:i/>
          <w:iCs/>
        </w:rPr>
        <w:lastRenderedPageBreak/>
        <w:t>poděkoval svému dosavadnímu partnerovi</w:t>
      </w:r>
      <w:r w:rsidR="005F349F">
        <w:rPr>
          <w:i/>
          <w:iCs/>
        </w:rPr>
        <w:t xml:space="preserve">, společnosti </w:t>
      </w:r>
      <w:proofErr w:type="spellStart"/>
      <w:r w:rsidR="000E0B8B">
        <w:rPr>
          <w:i/>
          <w:iCs/>
        </w:rPr>
        <w:t>Meriton</w:t>
      </w:r>
      <w:proofErr w:type="spellEnd"/>
      <w:r w:rsidR="000E0B8B">
        <w:rPr>
          <w:i/>
          <w:iCs/>
        </w:rPr>
        <w:t xml:space="preserve"> (součást skupiny </w:t>
      </w:r>
      <w:proofErr w:type="spellStart"/>
      <w:r w:rsidR="000E0B8B">
        <w:rPr>
          <w:i/>
          <w:iCs/>
        </w:rPr>
        <w:t>Miton</w:t>
      </w:r>
      <w:proofErr w:type="spellEnd"/>
      <w:r w:rsidR="000E0B8B">
        <w:rPr>
          <w:i/>
          <w:iCs/>
        </w:rPr>
        <w:t>)</w:t>
      </w:r>
      <w:r w:rsidR="005F349F">
        <w:rPr>
          <w:i/>
          <w:iCs/>
        </w:rPr>
        <w:t>,</w:t>
      </w:r>
      <w:r w:rsidR="006F0DEF" w:rsidRPr="006F0DEF">
        <w:rPr>
          <w:i/>
          <w:iCs/>
        </w:rPr>
        <w:t xml:space="preserve"> za </w:t>
      </w:r>
      <w:r w:rsidR="0093597B">
        <w:rPr>
          <w:i/>
          <w:iCs/>
        </w:rPr>
        <w:t>cestu, kterou jsme společně ušli</w:t>
      </w:r>
      <w:r w:rsidR="00AC48ED">
        <w:rPr>
          <w:i/>
          <w:iCs/>
        </w:rPr>
        <w:t xml:space="preserve">. </w:t>
      </w:r>
      <w:r w:rsidR="006F0DEF" w:rsidRPr="006F0DEF">
        <w:rPr>
          <w:i/>
          <w:iCs/>
        </w:rPr>
        <w:t>Byla to pro nás významná etapa</w:t>
      </w:r>
      <w:r w:rsidR="003A171C">
        <w:rPr>
          <w:i/>
          <w:iCs/>
        </w:rPr>
        <w:t xml:space="preserve">, a to </w:t>
      </w:r>
      <w:r w:rsidR="006F0DEF" w:rsidRPr="006F0DEF">
        <w:rPr>
          <w:i/>
          <w:iCs/>
        </w:rPr>
        <w:t xml:space="preserve">nejen z pohledu růstu </w:t>
      </w:r>
      <w:r w:rsidR="00DA7793">
        <w:rPr>
          <w:i/>
          <w:iCs/>
        </w:rPr>
        <w:t>skupiny</w:t>
      </w:r>
      <w:r w:rsidR="006F0DEF" w:rsidRPr="006F0DEF">
        <w:rPr>
          <w:i/>
          <w:iCs/>
        </w:rPr>
        <w:t>, ale také jako důkaz, že v byznysu může fungovat férovost, důvěra a vzájemný respekt</w:t>
      </w:r>
      <w:r w:rsidRPr="009B2346">
        <w:rPr>
          <w:i/>
          <w:iCs/>
        </w:rPr>
        <w:t>,“</w:t>
      </w:r>
      <w:r w:rsidRPr="00EE24C3">
        <w:t xml:space="preserve"> </w:t>
      </w:r>
      <w:r w:rsidR="000A329D">
        <w:t>uvádí</w:t>
      </w:r>
      <w:r w:rsidRPr="00EE24C3">
        <w:t xml:space="preserve"> </w:t>
      </w:r>
      <w:r w:rsidR="005253C8" w:rsidRPr="00EE24C3">
        <w:t xml:space="preserve">zakladatel a ředitel </w:t>
      </w:r>
      <w:r w:rsidR="00DA7793">
        <w:t>skupiny</w:t>
      </w:r>
      <w:r w:rsidR="00772425">
        <w:t xml:space="preserve"> Náš </w:t>
      </w:r>
      <w:r w:rsidR="00742F7D">
        <w:t>C</w:t>
      </w:r>
      <w:r w:rsidR="00772425">
        <w:t>hléb</w:t>
      </w:r>
      <w:r w:rsidR="005253C8" w:rsidRPr="00EE24C3">
        <w:t xml:space="preserve"> Ivan Šnajdr.</w:t>
      </w:r>
    </w:p>
    <w:p w14:paraId="6982FA10" w14:textId="5EF8B53E" w:rsidR="0063282B" w:rsidRPr="001941B1" w:rsidRDefault="0063282B" w:rsidP="0063282B">
      <w:r w:rsidRPr="009B2346">
        <w:rPr>
          <w:i/>
          <w:iCs/>
        </w:rPr>
        <w:t>„</w:t>
      </w:r>
      <w:r w:rsidR="007A3409" w:rsidRPr="007A3409">
        <w:rPr>
          <w:i/>
          <w:iCs/>
        </w:rPr>
        <w:t xml:space="preserve">Máme radost, že do projektu vstupuje </w:t>
      </w:r>
      <w:r w:rsidR="007A3409">
        <w:rPr>
          <w:i/>
          <w:iCs/>
        </w:rPr>
        <w:t xml:space="preserve">právě </w:t>
      </w:r>
      <w:r w:rsidR="007A3409" w:rsidRPr="007A3409">
        <w:rPr>
          <w:i/>
          <w:iCs/>
        </w:rPr>
        <w:t xml:space="preserve">Jet </w:t>
      </w:r>
      <w:proofErr w:type="spellStart"/>
      <w:r w:rsidR="007A3409" w:rsidRPr="007A3409">
        <w:rPr>
          <w:i/>
          <w:iCs/>
        </w:rPr>
        <w:t>Investment</w:t>
      </w:r>
      <w:proofErr w:type="spellEnd"/>
      <w:r w:rsidR="007A3409">
        <w:rPr>
          <w:i/>
          <w:iCs/>
        </w:rPr>
        <w:t>.</w:t>
      </w:r>
      <w:r w:rsidR="007A3409" w:rsidRPr="007A3409">
        <w:rPr>
          <w:i/>
          <w:iCs/>
        </w:rPr>
        <w:t xml:space="preserve"> </w:t>
      </w:r>
      <w:r w:rsidR="007A3409">
        <w:rPr>
          <w:i/>
          <w:iCs/>
        </w:rPr>
        <w:t>V</w:t>
      </w:r>
      <w:r w:rsidR="007A3409" w:rsidRPr="007A3409">
        <w:rPr>
          <w:i/>
          <w:iCs/>
        </w:rPr>
        <w:t xml:space="preserve">ěříme, že </w:t>
      </w:r>
      <w:r w:rsidR="00B61D19">
        <w:rPr>
          <w:i/>
          <w:iCs/>
        </w:rPr>
        <w:t xml:space="preserve">Náš </w:t>
      </w:r>
      <w:r w:rsidR="00742F7D">
        <w:rPr>
          <w:i/>
          <w:iCs/>
        </w:rPr>
        <w:t>C</w:t>
      </w:r>
      <w:r w:rsidR="00B61D19">
        <w:rPr>
          <w:i/>
          <w:iCs/>
        </w:rPr>
        <w:t>hléb</w:t>
      </w:r>
      <w:r w:rsidR="00B62091">
        <w:rPr>
          <w:i/>
          <w:iCs/>
        </w:rPr>
        <w:t xml:space="preserve"> najde</w:t>
      </w:r>
      <w:r w:rsidR="007A3409">
        <w:rPr>
          <w:i/>
          <w:iCs/>
        </w:rPr>
        <w:t xml:space="preserve"> </w:t>
      </w:r>
      <w:r w:rsidR="007A3409" w:rsidRPr="007A3409">
        <w:rPr>
          <w:i/>
          <w:iCs/>
        </w:rPr>
        <w:t xml:space="preserve">v novém partnerovi </w:t>
      </w:r>
      <w:r w:rsidR="007A3409">
        <w:rPr>
          <w:i/>
          <w:iCs/>
        </w:rPr>
        <w:t xml:space="preserve">silné zázemí a </w:t>
      </w:r>
      <w:r w:rsidR="007A3409" w:rsidRPr="007A3409">
        <w:rPr>
          <w:i/>
          <w:iCs/>
        </w:rPr>
        <w:t>podporu pro další rozvoj celého konceptu.</w:t>
      </w:r>
      <w:r w:rsidR="00B61D19">
        <w:rPr>
          <w:i/>
          <w:iCs/>
        </w:rPr>
        <w:t xml:space="preserve"> Pana Šnajdra a jeho tým jsme při budování značky Náš </w:t>
      </w:r>
      <w:r w:rsidR="00742F7D">
        <w:rPr>
          <w:i/>
          <w:iCs/>
        </w:rPr>
        <w:t>C</w:t>
      </w:r>
      <w:r w:rsidR="00B61D19">
        <w:rPr>
          <w:i/>
          <w:iCs/>
        </w:rPr>
        <w:t>hléb aktivně podporovali o</w:t>
      </w:r>
      <w:r w:rsidR="007A3409" w:rsidRPr="007A3409">
        <w:rPr>
          <w:i/>
          <w:iCs/>
        </w:rPr>
        <w:t>d roku 2020. Bylo skvělé sledovat, jak se značka rozšiřuje</w:t>
      </w:r>
      <w:r w:rsidR="00B62091">
        <w:rPr>
          <w:i/>
          <w:iCs/>
        </w:rPr>
        <w:t>, a to</w:t>
      </w:r>
      <w:r w:rsidR="007A3409" w:rsidRPr="007A3409">
        <w:rPr>
          <w:i/>
          <w:iCs/>
        </w:rPr>
        <w:t xml:space="preserve"> obzvlášť v regionech, ke kterým máme blízko. Velmi si vážíme nasazení celého týmu, jejich neustálého vylepšování nabídky i důrazu na kvalitu </w:t>
      </w:r>
      <w:r w:rsidR="00B62091">
        <w:rPr>
          <w:i/>
          <w:iCs/>
        </w:rPr>
        <w:t xml:space="preserve">používaných </w:t>
      </w:r>
      <w:r w:rsidR="007A3409" w:rsidRPr="007A3409">
        <w:rPr>
          <w:i/>
          <w:iCs/>
        </w:rPr>
        <w:t xml:space="preserve">surovin. Trvalý růst obratu </w:t>
      </w:r>
      <w:r w:rsidR="00B62091">
        <w:rPr>
          <w:i/>
          <w:iCs/>
        </w:rPr>
        <w:t>s</w:t>
      </w:r>
      <w:r w:rsidR="00DA7793">
        <w:rPr>
          <w:i/>
          <w:iCs/>
        </w:rPr>
        <w:t>kupiny</w:t>
      </w:r>
      <w:r w:rsidR="00B62091">
        <w:rPr>
          <w:i/>
          <w:iCs/>
        </w:rPr>
        <w:t xml:space="preserve"> </w:t>
      </w:r>
      <w:r w:rsidR="007A3409" w:rsidRPr="007A3409">
        <w:rPr>
          <w:i/>
          <w:iCs/>
        </w:rPr>
        <w:t>v uplynulých letech je p</w:t>
      </w:r>
      <w:r w:rsidR="00B62091">
        <w:rPr>
          <w:i/>
          <w:iCs/>
        </w:rPr>
        <w:t xml:space="preserve">odle </w:t>
      </w:r>
      <w:r w:rsidR="007A3409" w:rsidRPr="007A3409">
        <w:rPr>
          <w:i/>
          <w:iCs/>
        </w:rPr>
        <w:t>nás</w:t>
      </w:r>
      <w:r w:rsidR="00B62091">
        <w:rPr>
          <w:i/>
          <w:iCs/>
        </w:rPr>
        <w:t xml:space="preserve"> jasným</w:t>
      </w:r>
      <w:r w:rsidR="007A3409" w:rsidRPr="007A3409">
        <w:rPr>
          <w:i/>
          <w:iCs/>
        </w:rPr>
        <w:t xml:space="preserve"> potvrzením</w:t>
      </w:r>
      <w:r w:rsidR="00B62091">
        <w:rPr>
          <w:i/>
          <w:iCs/>
        </w:rPr>
        <w:t xml:space="preserve"> mimořádných schopností pana Šnajdra, jeho </w:t>
      </w:r>
      <w:r w:rsidR="007A3409" w:rsidRPr="007A3409">
        <w:rPr>
          <w:i/>
          <w:iCs/>
        </w:rPr>
        <w:t>energie</w:t>
      </w:r>
      <w:r w:rsidR="00B62091">
        <w:rPr>
          <w:i/>
          <w:iCs/>
        </w:rPr>
        <w:t>, odborných zkušeností a</w:t>
      </w:r>
      <w:r w:rsidR="007A3409" w:rsidRPr="007A3409">
        <w:rPr>
          <w:i/>
          <w:iCs/>
        </w:rPr>
        <w:t xml:space="preserve"> citu</w:t>
      </w:r>
      <w:r w:rsidR="00C625EB">
        <w:rPr>
          <w:i/>
          <w:iCs/>
        </w:rPr>
        <w:t xml:space="preserve"> pro obchod</w:t>
      </w:r>
      <w:r w:rsidR="00EE24C3" w:rsidRPr="009B2346">
        <w:rPr>
          <w:i/>
          <w:iCs/>
        </w:rPr>
        <w:t>,</w:t>
      </w:r>
      <w:r w:rsidRPr="009B2346">
        <w:rPr>
          <w:i/>
          <w:iCs/>
        </w:rPr>
        <w:t>“</w:t>
      </w:r>
      <w:r w:rsidRPr="00EE24C3">
        <w:t xml:space="preserve"> říká </w:t>
      </w:r>
      <w:r w:rsidR="0071621A" w:rsidRPr="009B2346">
        <w:t>Martin Řezáč, zakladatel a CEO</w:t>
      </w:r>
      <w:r w:rsidRPr="00EE24C3">
        <w:t xml:space="preserve"> investiční</w:t>
      </w:r>
      <w:r>
        <w:t xml:space="preserve"> s</w:t>
      </w:r>
      <w:r w:rsidR="005F349F">
        <w:t>polečnosti</w:t>
      </w:r>
      <w:r>
        <w:t xml:space="preserve"> </w:t>
      </w:r>
      <w:proofErr w:type="spellStart"/>
      <w:r w:rsidR="000E0B8B">
        <w:t>Meriton</w:t>
      </w:r>
      <w:proofErr w:type="spellEnd"/>
      <w:r w:rsidR="000E0B8B">
        <w:t xml:space="preserve"> (součást skupiny </w:t>
      </w:r>
      <w:proofErr w:type="spellStart"/>
      <w:r w:rsidR="000E0B8B">
        <w:t>Miton</w:t>
      </w:r>
      <w:proofErr w:type="spellEnd"/>
      <w:r w:rsidR="000E0B8B">
        <w:t>)</w:t>
      </w:r>
      <w:r>
        <w:t>.</w:t>
      </w:r>
    </w:p>
    <w:p w14:paraId="760DCA5E" w14:textId="78FCC912" w:rsidR="00D10C6C" w:rsidRDefault="00D10C6C" w:rsidP="00D10C6C">
      <w:r w:rsidRPr="00D10C6C">
        <w:t xml:space="preserve">Transakce </w:t>
      </w:r>
      <w:r>
        <w:t>představu</w:t>
      </w:r>
      <w:r w:rsidRPr="00D10C6C">
        <w:t>je v pořadí již čtvrtou investic</w:t>
      </w:r>
      <w:r>
        <w:t>i</w:t>
      </w:r>
      <w:r w:rsidRPr="00D10C6C"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</w:t>
      </w:r>
      <w:r w:rsidRPr="00D10C6C">
        <w:t>fondu Jet 3</w:t>
      </w:r>
      <w:r>
        <w:t>.</w:t>
      </w:r>
      <w:r w:rsidRPr="00D10C6C">
        <w:t xml:space="preserve"> </w:t>
      </w:r>
      <w:r>
        <w:t>V jeho</w:t>
      </w:r>
      <w:r w:rsidRPr="00D10C6C">
        <w:t xml:space="preserve"> portfoliu </w:t>
      </w:r>
      <w:r>
        <w:t>je v současnosti</w:t>
      </w:r>
      <w:r w:rsidRPr="00D10C6C">
        <w:t xml:space="preserve"> společnost</w:t>
      </w:r>
      <w:r>
        <w:t xml:space="preserve"> </w:t>
      </w:r>
      <w:proofErr w:type="spellStart"/>
      <w:r w:rsidRPr="00D10C6C">
        <w:t>Fiberpreg</w:t>
      </w:r>
      <w:proofErr w:type="spellEnd"/>
      <w:r w:rsidRPr="00D10C6C">
        <w:t xml:space="preserve"> zaměřená na výrobu kompozitních materiálů, LIKOV, specializující se na </w:t>
      </w:r>
      <w:r>
        <w:t xml:space="preserve">výrobu </w:t>
      </w:r>
      <w:r w:rsidRPr="00D10C6C">
        <w:t>stavební</w:t>
      </w:r>
      <w:r>
        <w:t>ch</w:t>
      </w:r>
      <w:r w:rsidRPr="00D10C6C">
        <w:t xml:space="preserve"> profil</w:t>
      </w:r>
      <w:r>
        <w:t>ů</w:t>
      </w:r>
      <w:r w:rsidRPr="00D10C6C">
        <w:t xml:space="preserve">, a </w:t>
      </w:r>
      <w:proofErr w:type="spellStart"/>
      <w:r w:rsidRPr="00D10C6C">
        <w:t>Plastiwell</w:t>
      </w:r>
      <w:proofErr w:type="spellEnd"/>
      <w:r w:rsidRPr="00D10C6C">
        <w:t xml:space="preserve"> International,</w:t>
      </w:r>
      <w:r>
        <w:t xml:space="preserve"> přední polský výrobce plastových komponent</w:t>
      </w:r>
      <w:r w:rsidR="006237C0">
        <w:t>ů</w:t>
      </w:r>
      <w:r w:rsidRPr="00D10C6C">
        <w:t xml:space="preserve">. Vstup do </w:t>
      </w:r>
      <w:r w:rsidR="0071621A">
        <w:t>s</w:t>
      </w:r>
      <w:r w:rsidR="00ED451A">
        <w:t>kupiny</w:t>
      </w:r>
      <w:r w:rsidR="0071621A">
        <w:t xml:space="preserve"> Náš </w:t>
      </w:r>
      <w:r w:rsidR="00742F7D">
        <w:t>C</w:t>
      </w:r>
      <w:r w:rsidR="0071621A">
        <w:t>hléb</w:t>
      </w:r>
      <w:r w:rsidRPr="00D10C6C">
        <w:t xml:space="preserve"> tak plynule navazuje na strategii fondu, která cílí na podporu dynamicky rostoucích firem s vysokým tržním potenciálem a silnou pozicí ve svých oborech.</w:t>
      </w:r>
    </w:p>
    <w:p w14:paraId="2E43D8CA" w14:textId="0E498A57" w:rsidR="00EE24C3" w:rsidRDefault="00EE24C3" w:rsidP="00D10C6C">
      <w:pPr>
        <w:pBdr>
          <w:bottom w:val="single" w:sz="6" w:space="1" w:color="auto"/>
        </w:pBdr>
      </w:pPr>
    </w:p>
    <w:p w14:paraId="24E9949C" w14:textId="77777777" w:rsidR="00EE24C3" w:rsidRPr="009B2346" w:rsidRDefault="00EE24C3" w:rsidP="00EE24C3">
      <w:pPr>
        <w:rPr>
          <w:b/>
          <w:bCs/>
          <w:sz w:val="18"/>
          <w:szCs w:val="18"/>
        </w:rPr>
      </w:pPr>
      <w:r w:rsidRPr="009B2346">
        <w:rPr>
          <w:b/>
          <w:bCs/>
          <w:i/>
          <w:iCs/>
          <w:sz w:val="18"/>
          <w:szCs w:val="18"/>
        </w:rPr>
        <w:t>Poznámka pro redakce:</w:t>
      </w:r>
    </w:p>
    <w:p w14:paraId="58CA1418" w14:textId="55D78FAB" w:rsidR="0093597B" w:rsidRPr="0093597B" w:rsidRDefault="0093597B" w:rsidP="0093597B">
      <w:pPr>
        <w:rPr>
          <w:sz w:val="18"/>
          <w:szCs w:val="18"/>
        </w:rPr>
      </w:pPr>
      <w:r w:rsidRPr="0093597B">
        <w:rPr>
          <w:sz w:val="18"/>
          <w:szCs w:val="18"/>
        </w:rPr>
        <w:t xml:space="preserve">Skupinu vystupující pod značkou </w:t>
      </w:r>
      <w:r w:rsidRPr="0093597B">
        <w:rPr>
          <w:i/>
          <w:iCs/>
          <w:sz w:val="18"/>
          <w:szCs w:val="18"/>
        </w:rPr>
        <w:t xml:space="preserve">Náš </w:t>
      </w:r>
      <w:r w:rsidR="00742F7D">
        <w:rPr>
          <w:i/>
          <w:iCs/>
          <w:sz w:val="18"/>
          <w:szCs w:val="18"/>
        </w:rPr>
        <w:t>C</w:t>
      </w:r>
      <w:r w:rsidRPr="0093597B">
        <w:rPr>
          <w:i/>
          <w:iCs/>
          <w:sz w:val="18"/>
          <w:szCs w:val="18"/>
        </w:rPr>
        <w:t>hléb</w:t>
      </w:r>
      <w:r w:rsidRPr="0093597B">
        <w:rPr>
          <w:sz w:val="18"/>
          <w:szCs w:val="18"/>
        </w:rPr>
        <w:t xml:space="preserve"> tvoří výrobní společnost Náš </w:t>
      </w:r>
      <w:r w:rsidR="00742F7D">
        <w:rPr>
          <w:sz w:val="18"/>
          <w:szCs w:val="18"/>
        </w:rPr>
        <w:t>C</w:t>
      </w:r>
      <w:r w:rsidRPr="0093597B">
        <w:rPr>
          <w:sz w:val="18"/>
          <w:szCs w:val="18"/>
        </w:rPr>
        <w:t xml:space="preserve">hléb a.s. (řemeslná pekárna, výrobna lahůdek a cukrárna) a Vaše pekárna a.s., která provozuje maloobchodní síť s koncepty </w:t>
      </w:r>
      <w:r w:rsidRPr="0093597B">
        <w:rPr>
          <w:i/>
          <w:iCs/>
          <w:sz w:val="18"/>
          <w:szCs w:val="18"/>
        </w:rPr>
        <w:t xml:space="preserve">Náš </w:t>
      </w:r>
      <w:r w:rsidR="00742F7D">
        <w:rPr>
          <w:i/>
          <w:iCs/>
          <w:sz w:val="18"/>
          <w:szCs w:val="18"/>
        </w:rPr>
        <w:t>C</w:t>
      </w:r>
      <w:r w:rsidRPr="0093597B">
        <w:rPr>
          <w:i/>
          <w:iCs/>
          <w:sz w:val="18"/>
          <w:szCs w:val="18"/>
        </w:rPr>
        <w:t>hléb – Vaše pekárna</w:t>
      </w:r>
      <w:r w:rsidRPr="0093597B">
        <w:rPr>
          <w:sz w:val="18"/>
          <w:szCs w:val="18"/>
        </w:rPr>
        <w:t xml:space="preserve">, </w:t>
      </w:r>
      <w:r w:rsidRPr="0093597B">
        <w:rPr>
          <w:i/>
          <w:iCs/>
          <w:sz w:val="18"/>
          <w:szCs w:val="18"/>
        </w:rPr>
        <w:t>Sklizeno</w:t>
      </w:r>
      <w:r w:rsidRPr="0093597B">
        <w:rPr>
          <w:sz w:val="18"/>
          <w:szCs w:val="18"/>
        </w:rPr>
        <w:t xml:space="preserve"> a </w:t>
      </w:r>
      <w:r w:rsidRPr="0093597B">
        <w:rPr>
          <w:i/>
          <w:iCs/>
          <w:sz w:val="18"/>
          <w:szCs w:val="18"/>
        </w:rPr>
        <w:t>Náš Grunt</w:t>
      </w:r>
      <w:r w:rsidRPr="0093597B">
        <w:rPr>
          <w:sz w:val="18"/>
          <w:szCs w:val="18"/>
        </w:rPr>
        <w:t>. Obě společnosti jsou součástí holdingové struktury Pekařství Šumava Holding.</w:t>
      </w:r>
    </w:p>
    <w:p w14:paraId="5B71BBF4" w14:textId="77777777" w:rsidR="0093597B" w:rsidRPr="0093597B" w:rsidRDefault="0093597B" w:rsidP="0093597B">
      <w:pPr>
        <w:rPr>
          <w:sz w:val="18"/>
          <w:szCs w:val="18"/>
        </w:rPr>
      </w:pPr>
      <w:r w:rsidRPr="0093597B">
        <w:rPr>
          <w:sz w:val="18"/>
          <w:szCs w:val="18"/>
        </w:rPr>
        <w:t>Předmětem akvizice je většinový podíl ve skupině Pekařství Šumava, tedy včetně všech výše uvedených částí.</w:t>
      </w:r>
    </w:p>
    <w:p w14:paraId="48A70CD8" w14:textId="6A4FF552" w:rsidR="00A810DA" w:rsidRDefault="00A810DA" w:rsidP="00D10C6C">
      <w:pPr>
        <w:pBdr>
          <w:bottom w:val="single" w:sz="6" w:space="1" w:color="auto"/>
        </w:pBdr>
      </w:pPr>
    </w:p>
    <w:p w14:paraId="76B965F7" w14:textId="24243632" w:rsidR="00FC624A" w:rsidRPr="0034386A" w:rsidRDefault="00FC624A" w:rsidP="00102C75">
      <w:pPr>
        <w:pStyle w:val="Nadpis1"/>
        <w:spacing w:after="160"/>
        <w:rPr>
          <w:i/>
          <w:iCs/>
          <w:color w:val="000000" w:themeColor="text1"/>
          <w:sz w:val="20"/>
          <w:szCs w:val="20"/>
        </w:rPr>
      </w:pPr>
      <w:r w:rsidRPr="0034386A">
        <w:rPr>
          <w:i/>
          <w:iCs/>
          <w:color w:val="000000" w:themeColor="text1"/>
          <w:sz w:val="20"/>
          <w:szCs w:val="20"/>
        </w:rPr>
        <w:t xml:space="preserve">O </w:t>
      </w:r>
      <w:r w:rsidR="000C1A82">
        <w:rPr>
          <w:i/>
          <w:iCs/>
          <w:color w:val="000000" w:themeColor="text1"/>
          <w:sz w:val="20"/>
          <w:szCs w:val="20"/>
        </w:rPr>
        <w:t xml:space="preserve">společnosti </w:t>
      </w:r>
      <w:r w:rsidRPr="0034386A">
        <w:rPr>
          <w:i/>
          <w:iCs/>
          <w:color w:val="000000" w:themeColor="text1"/>
          <w:sz w:val="20"/>
          <w:szCs w:val="20"/>
        </w:rPr>
        <w:t xml:space="preserve">Jet </w:t>
      </w:r>
      <w:proofErr w:type="spellStart"/>
      <w:r w:rsidRPr="0034386A">
        <w:rPr>
          <w:i/>
          <w:iCs/>
          <w:color w:val="000000" w:themeColor="text1"/>
          <w:sz w:val="20"/>
          <w:szCs w:val="20"/>
        </w:rPr>
        <w:t>Investment</w:t>
      </w:r>
      <w:proofErr w:type="spellEnd"/>
    </w:p>
    <w:p w14:paraId="3E1A41BF" w14:textId="4EF10213" w:rsidR="000252C6" w:rsidRDefault="002E4986" w:rsidP="00102C75">
      <w:pPr>
        <w:spacing w:after="160" w:line="259" w:lineRule="auto"/>
      </w:pPr>
      <w:r w:rsidRPr="00221455">
        <w:t xml:space="preserve">Česká investiční společnost </w:t>
      </w:r>
      <w:r w:rsidRPr="000252C6">
        <w:t xml:space="preserve">Jet </w:t>
      </w:r>
      <w:proofErr w:type="spellStart"/>
      <w:r w:rsidRPr="000252C6">
        <w:t>Investment</w:t>
      </w:r>
      <w:proofErr w:type="spellEnd"/>
      <w:r w:rsidRPr="000252C6">
        <w:t xml:space="preserve"> a.s</w:t>
      </w:r>
      <w:r w:rsidRPr="00221455">
        <w:t>., založená v roce 1997, se specializuje na investice do středoevropského průmyslu. Ve třech fondech kvalifikovaných investorů spravuje aktiva ve výši 1</w:t>
      </w:r>
      <w:r w:rsidR="00C85B63">
        <w:t>7</w:t>
      </w:r>
      <w:r w:rsidRPr="00221455">
        <w:t xml:space="preserve"> mld. Kč.</w:t>
      </w:r>
    </w:p>
    <w:p w14:paraId="45B7DE03" w14:textId="0B55D164" w:rsidR="000252C6" w:rsidRDefault="002E4986" w:rsidP="00102C75">
      <w:pPr>
        <w:spacing w:after="160" w:line="259" w:lineRule="auto"/>
      </w:pPr>
      <w:proofErr w:type="spellStart"/>
      <w:r w:rsidRPr="002E4986">
        <w:rPr>
          <w:b/>
          <w:color w:val="000000" w:themeColor="text1"/>
          <w:szCs w:val="20"/>
        </w:rPr>
        <w:t>Private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equity</w:t>
      </w:r>
      <w:proofErr w:type="spellEnd"/>
      <w:r w:rsidRPr="002E4986">
        <w:rPr>
          <w:b/>
          <w:color w:val="000000" w:themeColor="text1"/>
          <w:szCs w:val="20"/>
        </w:rPr>
        <w:t xml:space="preserve"> fondy </w:t>
      </w:r>
      <w:r w:rsidR="00C85B63">
        <w:rPr>
          <w:b/>
          <w:color w:val="000000" w:themeColor="text1"/>
          <w:szCs w:val="20"/>
        </w:rPr>
        <w:t xml:space="preserve">skupiny Jet </w:t>
      </w:r>
      <w:proofErr w:type="spellStart"/>
      <w:r w:rsidR="00C85B63">
        <w:rPr>
          <w:b/>
          <w:color w:val="000000" w:themeColor="text1"/>
          <w:szCs w:val="20"/>
        </w:rPr>
        <w:t>Investment</w:t>
      </w:r>
      <w:proofErr w:type="spellEnd"/>
      <w:r w:rsidR="00C85B63">
        <w:rPr>
          <w:b/>
          <w:color w:val="000000" w:themeColor="text1"/>
          <w:szCs w:val="20"/>
        </w:rPr>
        <w:t xml:space="preserve"> </w:t>
      </w:r>
      <w:r w:rsidRPr="002E4986">
        <w:rPr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jako 2JCP, ROCKFIN, FIBERPREG, EDS GROUP a LIKOV, které zaměstnávají přibližně 3 000 lidí. Jet </w:t>
      </w:r>
      <w:proofErr w:type="spellStart"/>
      <w:r w:rsidRPr="002E4986">
        <w:rPr>
          <w:bCs/>
          <w:color w:val="000000" w:themeColor="text1"/>
          <w:szCs w:val="20"/>
        </w:rPr>
        <w:t>Investment</w:t>
      </w:r>
      <w:proofErr w:type="spellEnd"/>
      <w:r w:rsidRPr="002E4986">
        <w:rPr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2E4986">
        <w:rPr>
          <w:bCs/>
          <w:color w:val="000000" w:themeColor="text1"/>
          <w:szCs w:val="20"/>
        </w:rPr>
        <w:t>divestoval</w:t>
      </w:r>
      <w:proofErr w:type="spellEnd"/>
      <w:r w:rsidRPr="002E4986">
        <w:rPr>
          <w:bCs/>
          <w:color w:val="000000" w:themeColor="text1"/>
          <w:szCs w:val="20"/>
        </w:rPr>
        <w:t xml:space="preserve"> řadu průmyslových výrobních společností, jako např. </w:t>
      </w:r>
      <w:r w:rsidR="00C85B63">
        <w:rPr>
          <w:bCs/>
          <w:color w:val="000000" w:themeColor="text1"/>
          <w:szCs w:val="20"/>
        </w:rPr>
        <w:t xml:space="preserve">TEDOM, </w:t>
      </w:r>
      <w:r w:rsidR="00C85B63" w:rsidRPr="002E4986">
        <w:rPr>
          <w:bCs/>
          <w:color w:val="000000" w:themeColor="text1"/>
          <w:szCs w:val="20"/>
        </w:rPr>
        <w:t>LESS&amp;TIMBER</w:t>
      </w:r>
      <w:r w:rsidR="00C85B63">
        <w:rPr>
          <w:bCs/>
          <w:color w:val="000000" w:themeColor="text1"/>
          <w:szCs w:val="20"/>
        </w:rPr>
        <w:t xml:space="preserve">, </w:t>
      </w:r>
      <w:r w:rsidRPr="002E4986">
        <w:rPr>
          <w:bCs/>
          <w:color w:val="000000" w:themeColor="text1"/>
          <w:szCs w:val="20"/>
        </w:rPr>
        <w:t xml:space="preserve">KORDÁRNA Plus, MSV Metal Studénka, </w:t>
      </w:r>
      <w:proofErr w:type="spellStart"/>
      <w:r w:rsidRPr="002E4986">
        <w:rPr>
          <w:bCs/>
          <w:color w:val="000000" w:themeColor="text1"/>
          <w:szCs w:val="20"/>
        </w:rPr>
        <w:t>Benet</w:t>
      </w:r>
      <w:proofErr w:type="spellEnd"/>
      <w:r w:rsidRPr="002E4986">
        <w:rPr>
          <w:bCs/>
          <w:color w:val="000000" w:themeColor="text1"/>
          <w:szCs w:val="20"/>
        </w:rPr>
        <w:t xml:space="preserve"> </w:t>
      </w:r>
      <w:proofErr w:type="spellStart"/>
      <w:r w:rsidRPr="002E4986">
        <w:rPr>
          <w:bCs/>
          <w:color w:val="000000" w:themeColor="text1"/>
          <w:szCs w:val="20"/>
        </w:rPr>
        <w:t>Automotive</w:t>
      </w:r>
      <w:proofErr w:type="spellEnd"/>
      <w:r w:rsidR="00C85B63">
        <w:rPr>
          <w:bCs/>
          <w:color w:val="000000" w:themeColor="text1"/>
          <w:szCs w:val="20"/>
        </w:rPr>
        <w:t xml:space="preserve"> nebo</w:t>
      </w:r>
      <w:r w:rsidRPr="002E4986">
        <w:rPr>
          <w:bCs/>
          <w:color w:val="000000" w:themeColor="text1"/>
          <w:szCs w:val="20"/>
        </w:rPr>
        <w:t xml:space="preserve"> PBS </w:t>
      </w:r>
      <w:proofErr w:type="spellStart"/>
      <w:r w:rsidRPr="002E4986">
        <w:rPr>
          <w:bCs/>
          <w:color w:val="000000" w:themeColor="text1"/>
          <w:szCs w:val="20"/>
        </w:rPr>
        <w:t>Power</w:t>
      </w:r>
      <w:proofErr w:type="spellEnd"/>
      <w:r w:rsidRPr="002E4986">
        <w:rPr>
          <w:bCs/>
          <w:color w:val="000000" w:themeColor="text1"/>
          <w:szCs w:val="20"/>
        </w:rPr>
        <w:t xml:space="preserve"> </w:t>
      </w:r>
      <w:proofErr w:type="spellStart"/>
      <w:r w:rsidRPr="002E4986">
        <w:rPr>
          <w:bCs/>
          <w:color w:val="000000" w:themeColor="text1"/>
          <w:szCs w:val="20"/>
        </w:rPr>
        <w:t>Equipment</w:t>
      </w:r>
      <w:proofErr w:type="spellEnd"/>
      <w:r w:rsidR="00C85B63">
        <w:rPr>
          <w:bCs/>
          <w:color w:val="000000" w:themeColor="text1"/>
          <w:szCs w:val="20"/>
        </w:rPr>
        <w:t>.</w:t>
      </w:r>
    </w:p>
    <w:p w14:paraId="2D7F54AB" w14:textId="77777777" w:rsidR="000252C6" w:rsidRDefault="002E4986" w:rsidP="00102C75">
      <w:pPr>
        <w:spacing w:after="160" w:line="259" w:lineRule="auto"/>
      </w:pPr>
      <w:r w:rsidRPr="002E4986">
        <w:rPr>
          <w:b/>
          <w:color w:val="000000" w:themeColor="text1"/>
          <w:szCs w:val="20"/>
        </w:rPr>
        <w:t xml:space="preserve">Realitní fond Jet </w:t>
      </w:r>
      <w:proofErr w:type="spellStart"/>
      <w:r w:rsidRPr="002E4986">
        <w:rPr>
          <w:b/>
          <w:color w:val="000000" w:themeColor="text1"/>
          <w:szCs w:val="20"/>
        </w:rPr>
        <w:t>Industrial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Lease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r w:rsidRPr="00221455">
        <w:t>investuje do průmyslových nemovitostí. V Německu, České republice a Polsku spravuje portfolio 9 nemovitostních projektů.  </w:t>
      </w:r>
    </w:p>
    <w:p w14:paraId="514EAA8C" w14:textId="077EFB67" w:rsidR="000252C6" w:rsidRDefault="002E4986" w:rsidP="00102C75">
      <w:pPr>
        <w:spacing w:after="160" w:line="259" w:lineRule="auto"/>
      </w:pPr>
      <w:r w:rsidRPr="002E4986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Fond Jet Venture </w:t>
      </w:r>
      <w:r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1, </w:t>
      </w:r>
      <w:r w:rsidRPr="00221455">
        <w:t>založený v roce 2024, investuje do start-upů v průmyslovém B2B sektoru. </w:t>
      </w:r>
    </w:p>
    <w:p w14:paraId="6F92FD9E" w14:textId="479E2B86" w:rsidR="000A7798" w:rsidRDefault="002E4986" w:rsidP="00102C75">
      <w:pPr>
        <w:spacing w:after="160" w:line="259" w:lineRule="auto"/>
      </w:pPr>
      <w:r w:rsidRPr="00221455">
        <w:t xml:space="preserve">Spolupodílníky Jet </w:t>
      </w:r>
      <w:proofErr w:type="spellStart"/>
      <w:r w:rsidRPr="00221455">
        <w:t>Investment</w:t>
      </w:r>
      <w:proofErr w:type="spellEnd"/>
      <w:r w:rsidRPr="00221455">
        <w:t xml:space="preserve"> jsou čtyři partneři – Igor Fait, Marek Malík, Lubor </w:t>
      </w:r>
      <w:proofErr w:type="spellStart"/>
      <w:r w:rsidRPr="00221455">
        <w:t>Turza</w:t>
      </w:r>
      <w:proofErr w:type="spellEnd"/>
      <w:r w:rsidRPr="00221455">
        <w:t xml:space="preserve"> a Libor </w:t>
      </w:r>
      <w:proofErr w:type="spellStart"/>
      <w:r w:rsidRPr="00221455">
        <w:t>Šparlinek</w:t>
      </w:r>
      <w:proofErr w:type="spellEnd"/>
      <w:r w:rsidRPr="00221455">
        <w:t xml:space="preserve">, projekty a investice spravuje mezinárodní tým </w:t>
      </w:r>
      <w:r w:rsidR="0086244C">
        <w:t>40</w:t>
      </w:r>
      <w:r w:rsidRPr="00221455">
        <w:t xml:space="preserve"> expertů v České republice (Praha, Brno) a v Polsku (Varšava).</w:t>
      </w:r>
    </w:p>
    <w:p w14:paraId="0E87387C" w14:textId="3E6E784C" w:rsidR="00AB1801" w:rsidRDefault="00AB1801" w:rsidP="00E72971">
      <w:pPr>
        <w:spacing w:after="400" w:line="259" w:lineRule="auto"/>
      </w:pPr>
      <w:r w:rsidRPr="00AB1801">
        <w:t xml:space="preserve">Více informací najdete na </w:t>
      </w:r>
      <w:hyperlink r:id="rId12" w:history="1">
        <w:r w:rsidRPr="000F1CCA">
          <w:rPr>
            <w:rStyle w:val="Hypertextovodkaz"/>
          </w:rPr>
          <w:t>www.jetinvestment.cz</w:t>
        </w:r>
      </w:hyperlink>
      <w:r>
        <w:t>.</w:t>
      </w:r>
    </w:p>
    <w:p w14:paraId="3727D367" w14:textId="69363393" w:rsidR="0042574A" w:rsidRDefault="0042574A" w:rsidP="0042574A">
      <w:pPr>
        <w:pStyle w:val="Nadpis1"/>
        <w:spacing w:after="160"/>
        <w:rPr>
          <w:i/>
          <w:iCs/>
          <w:color w:val="000000" w:themeColor="text1"/>
          <w:sz w:val="20"/>
          <w:szCs w:val="20"/>
        </w:rPr>
      </w:pPr>
      <w:r w:rsidRPr="0034386A">
        <w:rPr>
          <w:i/>
          <w:iCs/>
          <w:color w:val="000000" w:themeColor="text1"/>
          <w:sz w:val="20"/>
          <w:szCs w:val="20"/>
        </w:rPr>
        <w:lastRenderedPageBreak/>
        <w:t xml:space="preserve">O </w:t>
      </w:r>
      <w:r w:rsidR="00772425">
        <w:rPr>
          <w:i/>
          <w:iCs/>
          <w:color w:val="000000" w:themeColor="text1"/>
          <w:sz w:val="20"/>
          <w:szCs w:val="20"/>
        </w:rPr>
        <w:t>s</w:t>
      </w:r>
      <w:r w:rsidR="00DA7793">
        <w:rPr>
          <w:i/>
          <w:iCs/>
          <w:color w:val="000000" w:themeColor="text1"/>
          <w:sz w:val="20"/>
          <w:szCs w:val="20"/>
        </w:rPr>
        <w:t>kupině</w:t>
      </w:r>
      <w:r w:rsidR="00772425">
        <w:rPr>
          <w:i/>
          <w:iCs/>
          <w:color w:val="000000" w:themeColor="text1"/>
          <w:sz w:val="20"/>
          <w:szCs w:val="20"/>
        </w:rPr>
        <w:t xml:space="preserve"> Náš </w:t>
      </w:r>
      <w:r w:rsidR="00742F7D">
        <w:rPr>
          <w:i/>
          <w:iCs/>
          <w:color w:val="000000" w:themeColor="text1"/>
          <w:sz w:val="20"/>
          <w:szCs w:val="20"/>
        </w:rPr>
        <w:t>C</w:t>
      </w:r>
      <w:r w:rsidR="00772425">
        <w:rPr>
          <w:i/>
          <w:iCs/>
          <w:color w:val="000000" w:themeColor="text1"/>
          <w:sz w:val="20"/>
          <w:szCs w:val="20"/>
        </w:rPr>
        <w:t>hléb</w:t>
      </w:r>
    </w:p>
    <w:p w14:paraId="34D9EC24" w14:textId="439F3CEC" w:rsidR="00772425" w:rsidRPr="00772425" w:rsidRDefault="00772425" w:rsidP="00772425">
      <w:r w:rsidRPr="009B2346">
        <w:t xml:space="preserve">Náš </w:t>
      </w:r>
      <w:r w:rsidR="00742F7D">
        <w:t>C</w:t>
      </w:r>
      <w:r w:rsidRPr="009B2346">
        <w:t>hléb</w:t>
      </w:r>
      <w:r w:rsidRPr="00772425">
        <w:t xml:space="preserve"> je česká rodinná pekárna a síť obchodních poboček zaměřená na ruční výrobu a prodej řemeslně vyráběného pečiva, lahůdek a cukrářských produktů. Součástí obchodní sítě je více než 120 prodejen provozovaných pod značkami </w:t>
      </w:r>
      <w:r w:rsidRPr="009B2346">
        <w:rPr>
          <w:i/>
          <w:iCs/>
        </w:rPr>
        <w:t xml:space="preserve">Náš </w:t>
      </w:r>
      <w:r w:rsidR="00742F7D">
        <w:rPr>
          <w:i/>
          <w:iCs/>
        </w:rPr>
        <w:t>C</w:t>
      </w:r>
      <w:r w:rsidRPr="009B2346">
        <w:rPr>
          <w:i/>
          <w:iCs/>
        </w:rPr>
        <w:t>hléb – Vaše pekárna</w:t>
      </w:r>
      <w:r w:rsidRPr="00772425">
        <w:t xml:space="preserve">, </w:t>
      </w:r>
      <w:r w:rsidRPr="009B2346">
        <w:rPr>
          <w:i/>
          <w:iCs/>
        </w:rPr>
        <w:t>Náš Grunt</w:t>
      </w:r>
      <w:r w:rsidRPr="00772425">
        <w:t xml:space="preserve"> a </w:t>
      </w:r>
      <w:r w:rsidRPr="009B2346">
        <w:rPr>
          <w:i/>
          <w:iCs/>
        </w:rPr>
        <w:t>Sklizeno</w:t>
      </w:r>
      <w:r w:rsidRPr="00772425">
        <w:t>.</w:t>
      </w:r>
    </w:p>
    <w:p w14:paraId="7100F442" w14:textId="01413213" w:rsidR="00FD3EC0" w:rsidRDefault="00772425" w:rsidP="00FD3EC0">
      <w:r w:rsidRPr="00772425">
        <w:t>S</w:t>
      </w:r>
      <w:r w:rsidR="00DA7793">
        <w:t>kupina</w:t>
      </w:r>
      <w:r w:rsidRPr="00772425">
        <w:t xml:space="preserve"> byla založena v roce 1998 v Jablonci nad Nisou </w:t>
      </w:r>
      <w:r w:rsidRPr="009B2346">
        <w:t>Ing. Ivanem Šnajdrem</w:t>
      </w:r>
      <w:r w:rsidRPr="00772425">
        <w:t xml:space="preserve"> jako lokální rodinné pekařství. </w:t>
      </w:r>
      <w:r w:rsidR="00FD3EC0">
        <w:t>V roce 2020 do s</w:t>
      </w:r>
      <w:r w:rsidR="00ED451A">
        <w:t>kupiny</w:t>
      </w:r>
      <w:r w:rsidR="00FD3EC0">
        <w:t xml:space="preserve"> vstoupila investiční společnost </w:t>
      </w:r>
      <w:proofErr w:type="spellStart"/>
      <w:r w:rsidR="00FD3EC0">
        <w:t>Meriton</w:t>
      </w:r>
      <w:proofErr w:type="spellEnd"/>
      <w:r w:rsidR="00FD3EC0">
        <w:t xml:space="preserve"> (</w:t>
      </w:r>
      <w:r w:rsidR="003C3756">
        <w:t>sou</w:t>
      </w:r>
      <w:r w:rsidR="00FD3EC0">
        <w:t xml:space="preserve">část skupiny </w:t>
      </w:r>
      <w:proofErr w:type="spellStart"/>
      <w:r w:rsidR="00FD3EC0">
        <w:t>Miton</w:t>
      </w:r>
      <w:proofErr w:type="spellEnd"/>
      <w:r w:rsidR="00FD3EC0">
        <w:t>), která se podílela na jeho úspěšném strategickém rozvoji.</w:t>
      </w:r>
    </w:p>
    <w:p w14:paraId="045693E5" w14:textId="77777777" w:rsidR="00D57C7B" w:rsidRDefault="00D57C7B" w:rsidP="00CA33C6">
      <w:pPr>
        <w:spacing w:after="160" w:line="259" w:lineRule="auto"/>
      </w:pPr>
    </w:p>
    <w:p w14:paraId="77C8D478" w14:textId="77777777" w:rsidR="00D57C7B" w:rsidRDefault="00D57C7B" w:rsidP="00CA33C6">
      <w:pPr>
        <w:spacing w:after="160" w:line="259" w:lineRule="auto"/>
      </w:pPr>
    </w:p>
    <w:p w14:paraId="08CA8A59" w14:textId="77777777" w:rsidR="00D57C7B" w:rsidRDefault="00D57C7B" w:rsidP="00CA33C6">
      <w:pPr>
        <w:spacing w:after="160" w:line="259" w:lineRule="auto"/>
      </w:pPr>
    </w:p>
    <w:p w14:paraId="38ED52B2" w14:textId="77777777" w:rsidR="00D57C7B" w:rsidRDefault="00D57C7B" w:rsidP="00CA33C6">
      <w:pPr>
        <w:spacing w:after="160" w:line="259" w:lineRule="auto"/>
      </w:pPr>
    </w:p>
    <w:p w14:paraId="6AEC05CB" w14:textId="77777777" w:rsidR="00D57C7B" w:rsidRDefault="00D57C7B" w:rsidP="00CA33C6">
      <w:pPr>
        <w:spacing w:after="160" w:line="259" w:lineRule="auto"/>
      </w:pPr>
    </w:p>
    <w:p w14:paraId="5FE30185" w14:textId="77777777" w:rsidR="00D10C6C" w:rsidRDefault="00D10C6C" w:rsidP="00D57C7B">
      <w:pPr>
        <w:rPr>
          <w:i/>
          <w:iCs/>
          <w:sz w:val="16"/>
          <w:szCs w:val="16"/>
        </w:rPr>
      </w:pPr>
    </w:p>
    <w:p w14:paraId="78334CB2" w14:textId="77777777" w:rsidR="00D10C6C" w:rsidRDefault="00D10C6C" w:rsidP="00D57C7B">
      <w:pPr>
        <w:rPr>
          <w:i/>
          <w:iCs/>
          <w:sz w:val="16"/>
          <w:szCs w:val="16"/>
        </w:rPr>
      </w:pPr>
    </w:p>
    <w:p w14:paraId="6D84FE61" w14:textId="4F2B7010" w:rsidR="00D57C7B" w:rsidRPr="004B626F" w:rsidRDefault="00D57C7B" w:rsidP="004B626F">
      <w:pPr>
        <w:rPr>
          <w:i/>
          <w:iCs/>
          <w:sz w:val="16"/>
          <w:szCs w:val="16"/>
        </w:rPr>
      </w:pPr>
    </w:p>
    <w:sectPr w:rsidR="00D57C7B" w:rsidRPr="004B626F" w:rsidSect="00A7330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79BD" w14:textId="77777777" w:rsidR="00B05235" w:rsidRDefault="00B05235" w:rsidP="000809E0">
      <w:pPr>
        <w:spacing w:after="0" w:line="240" w:lineRule="auto"/>
      </w:pPr>
      <w:r>
        <w:separator/>
      </w:r>
    </w:p>
  </w:endnote>
  <w:endnote w:type="continuationSeparator" w:id="0">
    <w:p w14:paraId="3A2D170A" w14:textId="77777777" w:rsidR="00B05235" w:rsidRDefault="00B05235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proofErr w:type="spellStart"/>
    <w:r>
      <w:t>Crest</w:t>
    </w:r>
    <w:proofErr w:type="spellEnd"/>
    <w:r>
      <w:t xml:space="preserve">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33B4" w14:textId="77777777" w:rsidR="00B05235" w:rsidRDefault="00B05235" w:rsidP="000809E0">
      <w:pPr>
        <w:spacing w:after="0" w:line="240" w:lineRule="auto"/>
      </w:pPr>
      <w:r>
        <w:separator/>
      </w:r>
    </w:p>
  </w:footnote>
  <w:footnote w:type="continuationSeparator" w:id="0">
    <w:p w14:paraId="1AD84537" w14:textId="77777777" w:rsidR="00B05235" w:rsidRDefault="00B05235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CD7AE33">
              <v:stroke joinstyle="miter"/>
              <v:path gradientshapeok="t" o:connecttype="rect"/>
            </v:shapetype>
            <v:shape id="Text Box 2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0E0B8B" w:rsidR="000E0B8B" w:rsidP="000E0B8B" w:rsidRDefault="000E0B8B" w14:paraId="3A678BFF" w14:textId="317288F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Logo zleva 1 cm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28.35pt,0" to="28.35pt,841.9pt" w14:anchorId="12ED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P okraj 1,8 cm x 19,2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44.3pt,0" to="544.3pt,841.9pt" w14:anchorId="320FF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L okraj 2,1 cm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62.35pt,0" to="62.35pt,841.9pt" w14:anchorId="64A2B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9ED2EB">
              <v:stroke joinstyle="miter"/>
              <v:path gradientshapeok="t" o:connecttype="rect"/>
            </v:shapetype>
            <v:shape id="Text Box 1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0E0B8B" w:rsidR="000E0B8B" w:rsidP="000E0B8B" w:rsidRDefault="000E0B8B" w14:paraId="17512444" w14:textId="1EE8FFC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51783"/>
    <w:rsid w:val="00076C46"/>
    <w:rsid w:val="000809E0"/>
    <w:rsid w:val="00094505"/>
    <w:rsid w:val="000A2792"/>
    <w:rsid w:val="000A329D"/>
    <w:rsid w:val="000A6664"/>
    <w:rsid w:val="000A7798"/>
    <w:rsid w:val="000C1A82"/>
    <w:rsid w:val="000C5E18"/>
    <w:rsid w:val="000E0B8B"/>
    <w:rsid w:val="000F2C31"/>
    <w:rsid w:val="00102C75"/>
    <w:rsid w:val="00110B75"/>
    <w:rsid w:val="00147E4D"/>
    <w:rsid w:val="00177BF8"/>
    <w:rsid w:val="001800C3"/>
    <w:rsid w:val="00180C14"/>
    <w:rsid w:val="00191F83"/>
    <w:rsid w:val="001941B1"/>
    <w:rsid w:val="001A3976"/>
    <w:rsid w:val="001A3CD6"/>
    <w:rsid w:val="001B4450"/>
    <w:rsid w:val="001C2D20"/>
    <w:rsid w:val="001E2B31"/>
    <w:rsid w:val="001F1AC5"/>
    <w:rsid w:val="001F6F0D"/>
    <w:rsid w:val="00201F96"/>
    <w:rsid w:val="00222072"/>
    <w:rsid w:val="00242BA9"/>
    <w:rsid w:val="00251E72"/>
    <w:rsid w:val="002666F5"/>
    <w:rsid w:val="00266C84"/>
    <w:rsid w:val="00277348"/>
    <w:rsid w:val="00287339"/>
    <w:rsid w:val="002C180B"/>
    <w:rsid w:val="002D14E1"/>
    <w:rsid w:val="002E4986"/>
    <w:rsid w:val="002E6769"/>
    <w:rsid w:val="002E7660"/>
    <w:rsid w:val="0030438A"/>
    <w:rsid w:val="0031261C"/>
    <w:rsid w:val="003206D5"/>
    <w:rsid w:val="00321AAF"/>
    <w:rsid w:val="00327118"/>
    <w:rsid w:val="00330387"/>
    <w:rsid w:val="00334E0D"/>
    <w:rsid w:val="0034386A"/>
    <w:rsid w:val="003454CC"/>
    <w:rsid w:val="00376407"/>
    <w:rsid w:val="00386B4E"/>
    <w:rsid w:val="00397D50"/>
    <w:rsid w:val="00397F0F"/>
    <w:rsid w:val="003A171C"/>
    <w:rsid w:val="003B1279"/>
    <w:rsid w:val="003B2644"/>
    <w:rsid w:val="003C299D"/>
    <w:rsid w:val="003C3756"/>
    <w:rsid w:val="003D4DE3"/>
    <w:rsid w:val="003D68F1"/>
    <w:rsid w:val="003F61B1"/>
    <w:rsid w:val="00411DB3"/>
    <w:rsid w:val="0041696F"/>
    <w:rsid w:val="0042574A"/>
    <w:rsid w:val="00425ED9"/>
    <w:rsid w:val="00425F46"/>
    <w:rsid w:val="00442DB0"/>
    <w:rsid w:val="00443152"/>
    <w:rsid w:val="0044331E"/>
    <w:rsid w:val="00445102"/>
    <w:rsid w:val="004539AA"/>
    <w:rsid w:val="00457C03"/>
    <w:rsid w:val="00460F73"/>
    <w:rsid w:val="00470F66"/>
    <w:rsid w:val="004752A0"/>
    <w:rsid w:val="00482795"/>
    <w:rsid w:val="00483634"/>
    <w:rsid w:val="00485F14"/>
    <w:rsid w:val="0048714C"/>
    <w:rsid w:val="004A140C"/>
    <w:rsid w:val="004A2F8E"/>
    <w:rsid w:val="004A311E"/>
    <w:rsid w:val="004B1390"/>
    <w:rsid w:val="004B626F"/>
    <w:rsid w:val="004C1F09"/>
    <w:rsid w:val="004E53BF"/>
    <w:rsid w:val="004E7122"/>
    <w:rsid w:val="004F326D"/>
    <w:rsid w:val="00500147"/>
    <w:rsid w:val="00503A8D"/>
    <w:rsid w:val="00521E84"/>
    <w:rsid w:val="00522E96"/>
    <w:rsid w:val="005253C8"/>
    <w:rsid w:val="00532187"/>
    <w:rsid w:val="00557CDC"/>
    <w:rsid w:val="0056168D"/>
    <w:rsid w:val="00571D93"/>
    <w:rsid w:val="00576800"/>
    <w:rsid w:val="00596DB8"/>
    <w:rsid w:val="00597746"/>
    <w:rsid w:val="005A7D77"/>
    <w:rsid w:val="005B478F"/>
    <w:rsid w:val="005C0638"/>
    <w:rsid w:val="005E29CC"/>
    <w:rsid w:val="005F349F"/>
    <w:rsid w:val="005F6C6E"/>
    <w:rsid w:val="006031CF"/>
    <w:rsid w:val="00606479"/>
    <w:rsid w:val="00607211"/>
    <w:rsid w:val="00611D49"/>
    <w:rsid w:val="00617FA2"/>
    <w:rsid w:val="00620C67"/>
    <w:rsid w:val="00621AD7"/>
    <w:rsid w:val="006237C0"/>
    <w:rsid w:val="00624156"/>
    <w:rsid w:val="0063282B"/>
    <w:rsid w:val="00632B3B"/>
    <w:rsid w:val="00653874"/>
    <w:rsid w:val="0068202A"/>
    <w:rsid w:val="00696C28"/>
    <w:rsid w:val="006A1241"/>
    <w:rsid w:val="006B7D24"/>
    <w:rsid w:val="006C4087"/>
    <w:rsid w:val="006C44B2"/>
    <w:rsid w:val="006D4C58"/>
    <w:rsid w:val="006E0049"/>
    <w:rsid w:val="006E7F0F"/>
    <w:rsid w:val="006F0DEF"/>
    <w:rsid w:val="006F5649"/>
    <w:rsid w:val="007139F5"/>
    <w:rsid w:val="0071621A"/>
    <w:rsid w:val="00716ED7"/>
    <w:rsid w:val="00740BA4"/>
    <w:rsid w:val="00740DC0"/>
    <w:rsid w:val="00742EA0"/>
    <w:rsid w:val="00742F7D"/>
    <w:rsid w:val="00744F2A"/>
    <w:rsid w:val="007472C5"/>
    <w:rsid w:val="00752767"/>
    <w:rsid w:val="00772425"/>
    <w:rsid w:val="00784CFD"/>
    <w:rsid w:val="00791923"/>
    <w:rsid w:val="00792675"/>
    <w:rsid w:val="007A0A5B"/>
    <w:rsid w:val="007A3409"/>
    <w:rsid w:val="007A4A1C"/>
    <w:rsid w:val="007A7219"/>
    <w:rsid w:val="007C3D61"/>
    <w:rsid w:val="007C4A9C"/>
    <w:rsid w:val="007C7EAD"/>
    <w:rsid w:val="007D11AD"/>
    <w:rsid w:val="007D20D7"/>
    <w:rsid w:val="007D3C6B"/>
    <w:rsid w:val="007D78E0"/>
    <w:rsid w:val="007E0289"/>
    <w:rsid w:val="007F326D"/>
    <w:rsid w:val="00803E00"/>
    <w:rsid w:val="00804D95"/>
    <w:rsid w:val="008149DA"/>
    <w:rsid w:val="00853499"/>
    <w:rsid w:val="0086244C"/>
    <w:rsid w:val="0086619D"/>
    <w:rsid w:val="00880576"/>
    <w:rsid w:val="00892539"/>
    <w:rsid w:val="008939A2"/>
    <w:rsid w:val="0089556A"/>
    <w:rsid w:val="008A7C24"/>
    <w:rsid w:val="008C3FAC"/>
    <w:rsid w:val="008D6DC2"/>
    <w:rsid w:val="008F0E4E"/>
    <w:rsid w:val="00902223"/>
    <w:rsid w:val="0091242A"/>
    <w:rsid w:val="00915AE3"/>
    <w:rsid w:val="009304D1"/>
    <w:rsid w:val="0093597B"/>
    <w:rsid w:val="00941CA4"/>
    <w:rsid w:val="00945440"/>
    <w:rsid w:val="009467CB"/>
    <w:rsid w:val="009515A9"/>
    <w:rsid w:val="0097085C"/>
    <w:rsid w:val="00971D7D"/>
    <w:rsid w:val="00974B26"/>
    <w:rsid w:val="0098036D"/>
    <w:rsid w:val="00986B23"/>
    <w:rsid w:val="009B2346"/>
    <w:rsid w:val="009C3A50"/>
    <w:rsid w:val="009D02B5"/>
    <w:rsid w:val="009D3302"/>
    <w:rsid w:val="009E51AC"/>
    <w:rsid w:val="009F1229"/>
    <w:rsid w:val="00A15520"/>
    <w:rsid w:val="00A353C8"/>
    <w:rsid w:val="00A36ABD"/>
    <w:rsid w:val="00A44C30"/>
    <w:rsid w:val="00A45067"/>
    <w:rsid w:val="00A7330D"/>
    <w:rsid w:val="00A75D92"/>
    <w:rsid w:val="00A810DA"/>
    <w:rsid w:val="00AA5A11"/>
    <w:rsid w:val="00AA64C3"/>
    <w:rsid w:val="00AB0D96"/>
    <w:rsid w:val="00AB1801"/>
    <w:rsid w:val="00AB2876"/>
    <w:rsid w:val="00AB3F95"/>
    <w:rsid w:val="00AB5327"/>
    <w:rsid w:val="00AC07AE"/>
    <w:rsid w:val="00AC470E"/>
    <w:rsid w:val="00AC48ED"/>
    <w:rsid w:val="00AC61E2"/>
    <w:rsid w:val="00AC692B"/>
    <w:rsid w:val="00AD1755"/>
    <w:rsid w:val="00AD30DD"/>
    <w:rsid w:val="00AD4206"/>
    <w:rsid w:val="00AD5E8B"/>
    <w:rsid w:val="00AD648C"/>
    <w:rsid w:val="00AF4ABA"/>
    <w:rsid w:val="00AF7324"/>
    <w:rsid w:val="00B05235"/>
    <w:rsid w:val="00B15AD6"/>
    <w:rsid w:val="00B17B63"/>
    <w:rsid w:val="00B21931"/>
    <w:rsid w:val="00B23C27"/>
    <w:rsid w:val="00B362AC"/>
    <w:rsid w:val="00B36A81"/>
    <w:rsid w:val="00B436AC"/>
    <w:rsid w:val="00B61D19"/>
    <w:rsid w:val="00B62091"/>
    <w:rsid w:val="00B670CF"/>
    <w:rsid w:val="00B67DA4"/>
    <w:rsid w:val="00B76466"/>
    <w:rsid w:val="00B84A01"/>
    <w:rsid w:val="00BB16C7"/>
    <w:rsid w:val="00BB2682"/>
    <w:rsid w:val="00BC6928"/>
    <w:rsid w:val="00BD0CA5"/>
    <w:rsid w:val="00BD65E8"/>
    <w:rsid w:val="00BE0F9E"/>
    <w:rsid w:val="00BE7360"/>
    <w:rsid w:val="00C15967"/>
    <w:rsid w:val="00C2322A"/>
    <w:rsid w:val="00C2530E"/>
    <w:rsid w:val="00C50DD6"/>
    <w:rsid w:val="00C519FC"/>
    <w:rsid w:val="00C54C6E"/>
    <w:rsid w:val="00C625EB"/>
    <w:rsid w:val="00C6383D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CD1342"/>
    <w:rsid w:val="00CD4378"/>
    <w:rsid w:val="00CE2105"/>
    <w:rsid w:val="00D01BB2"/>
    <w:rsid w:val="00D10C6C"/>
    <w:rsid w:val="00D22413"/>
    <w:rsid w:val="00D34D01"/>
    <w:rsid w:val="00D57C7B"/>
    <w:rsid w:val="00D63B29"/>
    <w:rsid w:val="00D71F5E"/>
    <w:rsid w:val="00D77A58"/>
    <w:rsid w:val="00D80FD3"/>
    <w:rsid w:val="00D83170"/>
    <w:rsid w:val="00DA7793"/>
    <w:rsid w:val="00DB0883"/>
    <w:rsid w:val="00DB300F"/>
    <w:rsid w:val="00DB7848"/>
    <w:rsid w:val="00DE0E82"/>
    <w:rsid w:val="00DE344C"/>
    <w:rsid w:val="00DE705A"/>
    <w:rsid w:val="00DF2FFA"/>
    <w:rsid w:val="00E0130E"/>
    <w:rsid w:val="00E04C35"/>
    <w:rsid w:val="00E23C86"/>
    <w:rsid w:val="00E25F64"/>
    <w:rsid w:val="00E322D9"/>
    <w:rsid w:val="00E34DE4"/>
    <w:rsid w:val="00E44DED"/>
    <w:rsid w:val="00E47AE7"/>
    <w:rsid w:val="00E50EA4"/>
    <w:rsid w:val="00E72971"/>
    <w:rsid w:val="00E73D18"/>
    <w:rsid w:val="00E74F07"/>
    <w:rsid w:val="00EA0356"/>
    <w:rsid w:val="00EA7D08"/>
    <w:rsid w:val="00EB22CB"/>
    <w:rsid w:val="00EC3786"/>
    <w:rsid w:val="00ED2DAB"/>
    <w:rsid w:val="00ED451A"/>
    <w:rsid w:val="00ED5FB6"/>
    <w:rsid w:val="00EE24C3"/>
    <w:rsid w:val="00F37D9D"/>
    <w:rsid w:val="00F50C29"/>
    <w:rsid w:val="00F6263F"/>
    <w:rsid w:val="00F65B6A"/>
    <w:rsid w:val="00F65D2D"/>
    <w:rsid w:val="00F83776"/>
    <w:rsid w:val="00FA0F9B"/>
    <w:rsid w:val="00FA192A"/>
    <w:rsid w:val="00FA5B81"/>
    <w:rsid w:val="00FA645B"/>
    <w:rsid w:val="00FC22AC"/>
    <w:rsid w:val="00FC624A"/>
    <w:rsid w:val="00FD2FD5"/>
    <w:rsid w:val="00FD3EC0"/>
    <w:rsid w:val="00FD4A68"/>
    <w:rsid w:val="00FE467B"/>
    <w:rsid w:val="00FF0A60"/>
    <w:rsid w:val="00FF201E"/>
    <w:rsid w:val="00FF2698"/>
    <w:rsid w:val="00FF5500"/>
    <w:rsid w:val="00FF70C6"/>
    <w:rsid w:val="2B9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etinvestmen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wc.com/gx/en/issues/c-suite-insights/voice-of-the-consumer-survey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57E566B6-700F-47FD-95A1-C918A350F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168</TotalTime>
  <Pages>3</Pages>
  <Words>1133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Vendula Pavlíčková</cp:lastModifiedBy>
  <cp:revision>9</cp:revision>
  <cp:lastPrinted>2025-06-05T09:21:00Z</cp:lastPrinted>
  <dcterms:created xsi:type="dcterms:W3CDTF">2025-07-23T17:44:00Z</dcterms:created>
  <dcterms:modified xsi:type="dcterms:W3CDTF">2025-07-30T09:54:00Z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</Properties>
</file>